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5F" w:rsidRPr="00E50DED" w:rsidRDefault="00E80709">
      <w:pPr>
        <w:pStyle w:val="Corpodetexto2"/>
        <w:rPr>
          <w:sz w:val="22"/>
          <w:szCs w:val="22"/>
        </w:rPr>
      </w:pPr>
      <w:bookmarkStart w:id="0" w:name="_GoBack"/>
      <w:bookmarkEnd w:id="0"/>
      <w:r w:rsidRPr="00E50DED">
        <w:rPr>
          <w:sz w:val="22"/>
          <w:szCs w:val="22"/>
        </w:rPr>
        <w:t>DOCUMENTOS EXIGIDOS PARA EFEITO DE INVESTIDURA EM CARGO EFETIVO N</w:t>
      </w:r>
      <w:r w:rsidR="009846B4" w:rsidRPr="00E50DED">
        <w:rPr>
          <w:sz w:val="22"/>
          <w:szCs w:val="22"/>
        </w:rPr>
        <w:t>A SEDE DO</w:t>
      </w:r>
      <w:r w:rsidRPr="00E50DED">
        <w:rPr>
          <w:sz w:val="22"/>
          <w:szCs w:val="22"/>
        </w:rPr>
        <w:t xml:space="preserve"> TRIBUNAL REGIONAL FEDERAL DA 5ª REGIÃO</w:t>
      </w:r>
    </w:p>
    <w:p w:rsidR="00E50DED" w:rsidRDefault="00E50DED">
      <w:pPr>
        <w:pStyle w:val="Corpodetexto2"/>
        <w:rPr>
          <w:sz w:val="4"/>
        </w:rPr>
      </w:pPr>
    </w:p>
    <w:p w:rsidR="00E50DED" w:rsidRPr="00E50DED" w:rsidRDefault="00E50DED">
      <w:pPr>
        <w:pStyle w:val="Corpodetexto2"/>
        <w:rPr>
          <w:sz w:val="4"/>
        </w:rPr>
      </w:pPr>
    </w:p>
    <w:p w:rsidR="0028355F" w:rsidRPr="00E50DED" w:rsidRDefault="00E80709">
      <w:pPr>
        <w:jc w:val="both"/>
        <w:rPr>
          <w:rFonts w:ascii="Arial" w:hAnsi="Arial" w:cs="Arial"/>
          <w:sz w:val="18"/>
          <w:szCs w:val="18"/>
        </w:rPr>
      </w:pPr>
      <w:r w:rsidRPr="00E50DED">
        <w:rPr>
          <w:rFonts w:ascii="Arial" w:hAnsi="Arial" w:cs="Arial"/>
          <w:sz w:val="18"/>
          <w:szCs w:val="18"/>
        </w:rPr>
        <w:t>(Conforme Edital de Abertura de inscrições para realização do Concurso Público para provimento de cargos na Sede do Tribunal Regional Federal da 5ª Região e nas Seções Judiciárias dos Estados de Pernambuco, Ceará, Rio Grande do Norte, Paraíba, Alagoas e Sergipe, publicado no D</w:t>
      </w:r>
      <w:r w:rsidR="00446A8D" w:rsidRPr="00E50DED">
        <w:rPr>
          <w:rFonts w:ascii="Arial" w:hAnsi="Arial" w:cs="Arial"/>
          <w:sz w:val="18"/>
          <w:szCs w:val="18"/>
        </w:rPr>
        <w:t xml:space="preserve">iário Oficial da União </w:t>
      </w:r>
      <w:r w:rsidRPr="00E50DED">
        <w:rPr>
          <w:rFonts w:ascii="Arial" w:hAnsi="Arial" w:cs="Arial"/>
          <w:sz w:val="18"/>
          <w:szCs w:val="18"/>
        </w:rPr>
        <w:t xml:space="preserve">de </w:t>
      </w:r>
      <w:r w:rsidR="00420943" w:rsidRPr="00E50DED">
        <w:rPr>
          <w:rFonts w:ascii="Arial" w:hAnsi="Arial" w:cs="Arial"/>
          <w:sz w:val="18"/>
          <w:szCs w:val="18"/>
        </w:rPr>
        <w:t>25</w:t>
      </w:r>
      <w:r w:rsidRPr="00E50DED">
        <w:rPr>
          <w:rFonts w:ascii="Arial" w:hAnsi="Arial" w:cs="Arial"/>
          <w:sz w:val="18"/>
          <w:szCs w:val="18"/>
        </w:rPr>
        <w:t>/</w:t>
      </w:r>
      <w:r w:rsidR="004C73CC" w:rsidRPr="00E50DED">
        <w:rPr>
          <w:rFonts w:ascii="Arial" w:hAnsi="Arial" w:cs="Arial"/>
          <w:sz w:val="18"/>
          <w:szCs w:val="18"/>
        </w:rPr>
        <w:t>0</w:t>
      </w:r>
      <w:r w:rsidR="00420943" w:rsidRPr="00E50DED">
        <w:rPr>
          <w:rFonts w:ascii="Arial" w:hAnsi="Arial" w:cs="Arial"/>
          <w:sz w:val="18"/>
          <w:szCs w:val="18"/>
        </w:rPr>
        <w:t>9</w:t>
      </w:r>
      <w:r w:rsidRPr="00E50DED">
        <w:rPr>
          <w:rFonts w:ascii="Arial" w:hAnsi="Arial" w:cs="Arial"/>
          <w:sz w:val="18"/>
          <w:szCs w:val="18"/>
        </w:rPr>
        <w:t>/20</w:t>
      </w:r>
      <w:r w:rsidR="004C73CC" w:rsidRPr="00E50DED">
        <w:rPr>
          <w:rFonts w:ascii="Arial" w:hAnsi="Arial" w:cs="Arial"/>
          <w:sz w:val="18"/>
          <w:szCs w:val="18"/>
        </w:rPr>
        <w:t>1</w:t>
      </w:r>
      <w:r w:rsidR="00420943" w:rsidRPr="00E50DED">
        <w:rPr>
          <w:rFonts w:ascii="Arial" w:hAnsi="Arial" w:cs="Arial"/>
          <w:sz w:val="18"/>
          <w:szCs w:val="18"/>
        </w:rPr>
        <w:t>7</w:t>
      </w:r>
      <w:r w:rsidRPr="00E50DED">
        <w:rPr>
          <w:rFonts w:ascii="Arial" w:hAnsi="Arial" w:cs="Arial"/>
          <w:sz w:val="18"/>
          <w:szCs w:val="18"/>
        </w:rPr>
        <w:t>, Seção 3, pág</w:t>
      </w:r>
      <w:r w:rsidR="008847EA" w:rsidRPr="00E50DED">
        <w:rPr>
          <w:rFonts w:ascii="Arial" w:hAnsi="Arial" w:cs="Arial"/>
          <w:sz w:val="18"/>
          <w:szCs w:val="18"/>
        </w:rPr>
        <w:t>inas</w:t>
      </w:r>
      <w:r w:rsidRPr="00E50DED">
        <w:rPr>
          <w:rFonts w:ascii="Arial" w:hAnsi="Arial" w:cs="Arial"/>
          <w:sz w:val="18"/>
          <w:szCs w:val="18"/>
        </w:rPr>
        <w:t xml:space="preserve"> </w:t>
      </w:r>
      <w:r w:rsidR="00420943" w:rsidRPr="00E50DED">
        <w:rPr>
          <w:rFonts w:ascii="Arial" w:hAnsi="Arial" w:cs="Arial"/>
          <w:sz w:val="18"/>
          <w:szCs w:val="18"/>
        </w:rPr>
        <w:t>118</w:t>
      </w:r>
      <w:r w:rsidRPr="00E50DED">
        <w:rPr>
          <w:rFonts w:ascii="Arial" w:hAnsi="Arial" w:cs="Arial"/>
          <w:sz w:val="18"/>
          <w:szCs w:val="18"/>
        </w:rPr>
        <w:t>/</w:t>
      </w:r>
      <w:r w:rsidR="00420943" w:rsidRPr="00E50DED">
        <w:rPr>
          <w:rFonts w:ascii="Arial" w:hAnsi="Arial" w:cs="Arial"/>
          <w:sz w:val="18"/>
          <w:szCs w:val="18"/>
        </w:rPr>
        <w:t>129</w:t>
      </w:r>
      <w:r w:rsidRPr="00E50DED">
        <w:rPr>
          <w:rFonts w:ascii="Arial" w:hAnsi="Arial" w:cs="Arial"/>
          <w:sz w:val="18"/>
          <w:szCs w:val="18"/>
        </w:rPr>
        <w:t>).</w:t>
      </w:r>
    </w:p>
    <w:p w:rsidR="0028355F" w:rsidRPr="00E50DED" w:rsidRDefault="0028355F">
      <w:pPr>
        <w:pStyle w:val="Recuodecorpodetexto"/>
        <w:ind w:firstLine="0"/>
        <w:jc w:val="center"/>
        <w:rPr>
          <w:b/>
          <w:bCs/>
          <w:sz w:val="20"/>
          <w:szCs w:val="20"/>
          <w:u w:val="single"/>
        </w:rPr>
      </w:pPr>
    </w:p>
    <w:p w:rsidR="0028355F" w:rsidRPr="00E50DED" w:rsidRDefault="00E80709">
      <w:pPr>
        <w:pStyle w:val="Recuodecorpodetexto"/>
        <w:ind w:firstLine="0"/>
        <w:rPr>
          <w:b/>
          <w:bCs/>
          <w:i/>
          <w:iCs/>
          <w:sz w:val="20"/>
          <w:szCs w:val="20"/>
        </w:rPr>
      </w:pPr>
      <w:r w:rsidRPr="00E50DED">
        <w:rPr>
          <w:b/>
          <w:bCs/>
          <w:i/>
          <w:iCs/>
          <w:sz w:val="20"/>
          <w:szCs w:val="20"/>
        </w:rPr>
        <w:t>XV</w:t>
      </w:r>
      <w:r w:rsidR="00124663" w:rsidRPr="00E50DED">
        <w:rPr>
          <w:b/>
          <w:bCs/>
          <w:i/>
          <w:iCs/>
          <w:sz w:val="20"/>
          <w:szCs w:val="20"/>
        </w:rPr>
        <w:t>I</w:t>
      </w:r>
      <w:r w:rsidRPr="00E50DED">
        <w:rPr>
          <w:b/>
          <w:bCs/>
          <w:i/>
          <w:iCs/>
          <w:sz w:val="20"/>
          <w:szCs w:val="20"/>
        </w:rPr>
        <w:t>. DO PROVIMENTO DOS CARGOS</w:t>
      </w:r>
    </w:p>
    <w:p w:rsidR="0028355F" w:rsidRPr="00E50DED" w:rsidRDefault="0028355F">
      <w:pPr>
        <w:pStyle w:val="Recuodecorpodetexto"/>
        <w:ind w:firstLine="0"/>
        <w:rPr>
          <w:b/>
          <w:bCs/>
          <w:sz w:val="20"/>
          <w:szCs w:val="20"/>
        </w:rPr>
      </w:pPr>
    </w:p>
    <w:p w:rsidR="0028355F" w:rsidRPr="00E50DED" w:rsidRDefault="00E80709">
      <w:pPr>
        <w:pStyle w:val="Recuodecorpodetexto"/>
        <w:ind w:firstLine="0"/>
        <w:rPr>
          <w:b/>
          <w:bCs/>
          <w:sz w:val="20"/>
          <w:szCs w:val="20"/>
        </w:rPr>
      </w:pPr>
      <w:r w:rsidRPr="00E50DED">
        <w:rPr>
          <w:b/>
          <w:bCs/>
          <w:sz w:val="20"/>
          <w:szCs w:val="20"/>
        </w:rPr>
        <w:t>5. O candidato convocado para nomeação deverá apresentar os seguintes documentos para fins de posse:</w:t>
      </w:r>
    </w:p>
    <w:p w:rsidR="0028355F" w:rsidRPr="00E50DED" w:rsidRDefault="0028355F">
      <w:pPr>
        <w:autoSpaceDE w:val="0"/>
        <w:autoSpaceDN w:val="0"/>
        <w:adjustRightInd w:val="0"/>
        <w:jc w:val="both"/>
        <w:rPr>
          <w:rFonts w:ascii="Arial" w:hAnsi="Arial" w:cs="Arial"/>
        </w:rPr>
      </w:pPr>
    </w:p>
    <w:p w:rsidR="0028355F" w:rsidRPr="00E50DED" w:rsidRDefault="00E80709" w:rsidP="00336AA9">
      <w:pPr>
        <w:pStyle w:val="PargrafodaLista"/>
        <w:numPr>
          <w:ilvl w:val="0"/>
          <w:numId w:val="3"/>
        </w:numPr>
        <w:autoSpaceDE w:val="0"/>
        <w:autoSpaceDN w:val="0"/>
        <w:adjustRightInd w:val="0"/>
        <w:ind w:left="284" w:hanging="284"/>
        <w:jc w:val="both"/>
        <w:rPr>
          <w:rFonts w:ascii="Arial" w:hAnsi="Arial" w:cs="Arial"/>
        </w:rPr>
      </w:pPr>
      <w:r w:rsidRPr="00E50DED">
        <w:rPr>
          <w:rFonts w:ascii="Arial" w:hAnsi="Arial" w:cs="Arial"/>
        </w:rPr>
        <w:t>Comprovação dos pré-requisitos/escolaridade constantes do Capítulo II</w:t>
      </w:r>
      <w:r w:rsidR="006D466B" w:rsidRPr="00E50DED">
        <w:rPr>
          <w:rFonts w:ascii="Arial" w:hAnsi="Arial" w:cs="Arial"/>
        </w:rPr>
        <w:t xml:space="preserve"> </w:t>
      </w:r>
      <w:r w:rsidR="006D466B" w:rsidRPr="00E50DED">
        <w:rPr>
          <w:rFonts w:ascii="Arial" w:hAnsi="Arial" w:cs="Arial"/>
          <w:i/>
        </w:rPr>
        <w:t>(</w:t>
      </w:r>
      <w:r w:rsidR="006D466B" w:rsidRPr="00E50DED">
        <w:rPr>
          <w:rFonts w:ascii="Arial" w:hAnsi="Arial" w:cs="Arial"/>
          <w:b/>
          <w:i/>
        </w:rPr>
        <w:t>II. DOS CARGOS</w:t>
      </w:r>
      <w:r w:rsidR="006D466B" w:rsidRPr="00E50DED">
        <w:rPr>
          <w:rFonts w:ascii="Arial" w:hAnsi="Arial" w:cs="Arial"/>
          <w:i/>
        </w:rPr>
        <w:t>)</w:t>
      </w:r>
      <w:r w:rsidRPr="00E50DED">
        <w:rPr>
          <w:rFonts w:ascii="Arial" w:hAnsi="Arial" w:cs="Arial"/>
        </w:rPr>
        <w:t xml:space="preserve"> deste Edital</w:t>
      </w:r>
      <w:r w:rsidR="006F3DF2" w:rsidRPr="00E50DED">
        <w:rPr>
          <w:rFonts w:ascii="Arial" w:hAnsi="Arial" w:cs="Arial"/>
        </w:rPr>
        <w:t>:</w:t>
      </w:r>
    </w:p>
    <w:p w:rsidR="00336AA9" w:rsidRDefault="00336AA9" w:rsidP="00336AA9">
      <w:pPr>
        <w:autoSpaceDE w:val="0"/>
        <w:autoSpaceDN w:val="0"/>
        <w:adjustRightInd w:val="0"/>
        <w:jc w:val="both"/>
        <w:rPr>
          <w:rFonts w:ascii="Arial" w:hAnsi="Arial" w:cs="Arial"/>
          <w:sz w:val="22"/>
          <w:szCs w:val="15"/>
        </w:rPr>
      </w:pPr>
    </w:p>
    <w:tbl>
      <w:tblPr>
        <w:tblStyle w:val="Tabelacomgrade"/>
        <w:tblW w:w="0" w:type="auto"/>
        <w:tblInd w:w="108" w:type="dxa"/>
        <w:tblLook w:val="04A0" w:firstRow="1" w:lastRow="0" w:firstColumn="1" w:lastColumn="0" w:noHBand="0" w:noVBand="1"/>
      </w:tblPr>
      <w:tblGrid>
        <w:gridCol w:w="4806"/>
        <w:gridCol w:w="4914"/>
      </w:tblGrid>
      <w:tr w:rsidR="00336AA9" w:rsidRPr="0065497E" w:rsidTr="004616D7">
        <w:tc>
          <w:tcPr>
            <w:tcW w:w="4806" w:type="dxa"/>
            <w:shd w:val="solid" w:color="BFBFBF" w:themeColor="background1" w:themeShade="BF" w:fill="auto"/>
          </w:tcPr>
          <w:p w:rsidR="00336AA9" w:rsidRPr="0065497E" w:rsidRDefault="0065497E" w:rsidP="0065497E">
            <w:pPr>
              <w:autoSpaceDE w:val="0"/>
              <w:autoSpaceDN w:val="0"/>
              <w:adjustRightInd w:val="0"/>
              <w:jc w:val="center"/>
              <w:rPr>
                <w:rFonts w:ascii="Arial" w:hAnsi="Arial" w:cs="Arial"/>
                <w:b/>
                <w:sz w:val="18"/>
                <w:szCs w:val="18"/>
              </w:rPr>
            </w:pPr>
            <w:r w:rsidRPr="0065497E">
              <w:rPr>
                <w:rFonts w:ascii="Arial" w:hAnsi="Arial" w:cs="Arial"/>
                <w:b/>
                <w:sz w:val="18"/>
                <w:szCs w:val="18"/>
              </w:rPr>
              <w:t>CARGO/ÁREA/ESPECIALIDADE</w:t>
            </w:r>
          </w:p>
        </w:tc>
        <w:tc>
          <w:tcPr>
            <w:tcW w:w="4914" w:type="dxa"/>
            <w:shd w:val="solid" w:color="BFBFBF" w:themeColor="background1" w:themeShade="BF" w:fill="auto"/>
          </w:tcPr>
          <w:p w:rsidR="00336AA9" w:rsidRPr="0065497E" w:rsidRDefault="0065497E" w:rsidP="0065497E">
            <w:pPr>
              <w:autoSpaceDE w:val="0"/>
              <w:autoSpaceDN w:val="0"/>
              <w:adjustRightInd w:val="0"/>
              <w:jc w:val="center"/>
              <w:rPr>
                <w:rFonts w:ascii="Arial" w:hAnsi="Arial" w:cs="Arial"/>
                <w:b/>
                <w:sz w:val="18"/>
                <w:szCs w:val="18"/>
              </w:rPr>
            </w:pPr>
            <w:r w:rsidRPr="0065497E">
              <w:rPr>
                <w:rFonts w:ascii="Arial" w:hAnsi="Arial" w:cs="Arial"/>
                <w:b/>
                <w:sz w:val="18"/>
                <w:szCs w:val="18"/>
              </w:rPr>
              <w:t>ESCOLARIDADE/PRÉ-REQUISITOS</w:t>
            </w:r>
          </w:p>
          <w:p w:rsidR="0065497E" w:rsidRPr="0065497E" w:rsidRDefault="0065497E" w:rsidP="0065497E">
            <w:pPr>
              <w:autoSpaceDE w:val="0"/>
              <w:autoSpaceDN w:val="0"/>
              <w:adjustRightInd w:val="0"/>
              <w:jc w:val="center"/>
              <w:rPr>
                <w:rFonts w:ascii="Arial" w:hAnsi="Arial" w:cs="Arial"/>
                <w:b/>
                <w:sz w:val="18"/>
                <w:szCs w:val="18"/>
              </w:rPr>
            </w:pPr>
            <w:r w:rsidRPr="0065497E">
              <w:rPr>
                <w:rFonts w:ascii="Arial" w:hAnsi="Arial" w:cs="Arial"/>
                <w:b/>
                <w:sz w:val="18"/>
                <w:szCs w:val="18"/>
              </w:rPr>
              <w:t>(a serem comprovados no ato da posse)</w:t>
            </w:r>
          </w:p>
        </w:tc>
      </w:tr>
      <w:tr w:rsidR="0065497E" w:rsidRPr="0065497E" w:rsidTr="0065497E">
        <w:tc>
          <w:tcPr>
            <w:tcW w:w="4806" w:type="dxa"/>
          </w:tcPr>
          <w:p w:rsidR="0065497E" w:rsidRPr="0065497E" w:rsidRDefault="0065497E" w:rsidP="001C6268">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Área Judiciária</w:t>
            </w:r>
          </w:p>
        </w:tc>
        <w:tc>
          <w:tcPr>
            <w:tcW w:w="4914" w:type="dxa"/>
          </w:tcPr>
          <w:p w:rsidR="0065497E" w:rsidRPr="00E50DED" w:rsidRDefault="0065497E" w:rsidP="00295CB3">
            <w:pPr>
              <w:autoSpaceDE w:val="0"/>
              <w:autoSpaceDN w:val="0"/>
              <w:adjustRightInd w:val="0"/>
              <w:jc w:val="both"/>
              <w:rPr>
                <w:rFonts w:ascii="Arial" w:hAnsi="Arial" w:cs="Arial"/>
                <w:sz w:val="16"/>
                <w:szCs w:val="16"/>
              </w:rPr>
            </w:pPr>
            <w:r w:rsidRPr="00E50DED">
              <w:rPr>
                <w:rFonts w:ascii="Arial" w:hAnsi="Arial" w:cs="Arial"/>
                <w:sz w:val="16"/>
                <w:szCs w:val="16"/>
              </w:rPr>
              <w:t xml:space="preserve">Diploma ou Certificado (acompanhado do Histórico Escolar) do Curso </w:t>
            </w:r>
            <w:r w:rsidR="00295CB3" w:rsidRPr="00E50DED">
              <w:rPr>
                <w:rFonts w:ascii="Arial" w:hAnsi="Arial" w:cs="Arial"/>
                <w:sz w:val="16"/>
                <w:szCs w:val="16"/>
              </w:rPr>
              <w:t xml:space="preserve">Superior em </w:t>
            </w:r>
            <w:r w:rsidRPr="00E50DED">
              <w:rPr>
                <w:rFonts w:ascii="Arial" w:hAnsi="Arial" w:cs="Arial"/>
                <w:sz w:val="16"/>
                <w:szCs w:val="16"/>
              </w:rPr>
              <w:t>Direito, reconhecido pelo Ministério da Educação.</w:t>
            </w:r>
          </w:p>
        </w:tc>
      </w:tr>
      <w:tr w:rsidR="0063167C" w:rsidRPr="0065497E" w:rsidTr="0065497E">
        <w:tc>
          <w:tcPr>
            <w:tcW w:w="4806" w:type="dxa"/>
          </w:tcPr>
          <w:p w:rsidR="0063167C" w:rsidRDefault="0063167C" w:rsidP="004616D7">
            <w:pPr>
              <w:autoSpaceDE w:val="0"/>
              <w:autoSpaceDN w:val="0"/>
              <w:adjustRightInd w:val="0"/>
              <w:jc w:val="both"/>
              <w:rPr>
                <w:rFonts w:ascii="Arial" w:hAnsi="Arial" w:cs="Arial"/>
                <w:b/>
                <w:sz w:val="18"/>
                <w:szCs w:val="18"/>
              </w:rPr>
            </w:pPr>
            <w:r w:rsidRPr="0065497E">
              <w:rPr>
                <w:rFonts w:ascii="Arial" w:hAnsi="Arial" w:cs="Arial"/>
                <w:sz w:val="18"/>
                <w:szCs w:val="18"/>
              </w:rPr>
              <w:t xml:space="preserve">Analista Judiciário – </w:t>
            </w:r>
            <w:r w:rsidRPr="000B312E">
              <w:rPr>
                <w:rFonts w:ascii="Arial" w:hAnsi="Arial" w:cs="Arial"/>
                <w:sz w:val="18"/>
                <w:szCs w:val="18"/>
              </w:rPr>
              <w:t>Área Judiciária</w:t>
            </w:r>
            <w:r>
              <w:rPr>
                <w:rFonts w:ascii="Arial" w:hAnsi="Arial" w:cs="Arial"/>
                <w:b/>
                <w:sz w:val="18"/>
                <w:szCs w:val="18"/>
              </w:rPr>
              <w:t xml:space="preserve"> </w:t>
            </w:r>
            <w:r w:rsidRPr="004801ED">
              <w:rPr>
                <w:rFonts w:ascii="Arial" w:hAnsi="Arial" w:cs="Arial"/>
                <w:sz w:val="18"/>
                <w:szCs w:val="18"/>
              </w:rPr>
              <w:t>–</w:t>
            </w:r>
            <w:r>
              <w:rPr>
                <w:rFonts w:ascii="Arial" w:hAnsi="Arial" w:cs="Arial"/>
                <w:b/>
                <w:sz w:val="18"/>
                <w:szCs w:val="18"/>
              </w:rPr>
              <w:t xml:space="preserve"> Especialidade </w:t>
            </w:r>
            <w:r w:rsidR="00295CB3">
              <w:rPr>
                <w:rFonts w:ascii="Arial" w:hAnsi="Arial" w:cs="Arial"/>
                <w:b/>
                <w:sz w:val="18"/>
                <w:szCs w:val="18"/>
              </w:rPr>
              <w:t>Oficial de Justiça Avaliador Federal</w:t>
            </w:r>
          </w:p>
          <w:p w:rsidR="0063167C" w:rsidRPr="002244C4" w:rsidRDefault="0063167C" w:rsidP="004F0861">
            <w:pPr>
              <w:autoSpaceDE w:val="0"/>
              <w:autoSpaceDN w:val="0"/>
              <w:adjustRightInd w:val="0"/>
              <w:jc w:val="both"/>
              <w:rPr>
                <w:rFonts w:ascii="Arial" w:hAnsi="Arial" w:cs="Arial"/>
                <w:color w:val="0000FF"/>
                <w:sz w:val="16"/>
                <w:szCs w:val="16"/>
              </w:rPr>
            </w:pPr>
          </w:p>
        </w:tc>
        <w:tc>
          <w:tcPr>
            <w:tcW w:w="4914" w:type="dxa"/>
          </w:tcPr>
          <w:p w:rsidR="0063167C" w:rsidRPr="00E50DED" w:rsidRDefault="0063167C" w:rsidP="00295CB3">
            <w:pPr>
              <w:autoSpaceDE w:val="0"/>
              <w:autoSpaceDN w:val="0"/>
              <w:adjustRightInd w:val="0"/>
              <w:jc w:val="both"/>
              <w:rPr>
                <w:rFonts w:ascii="Arial" w:hAnsi="Arial" w:cs="Arial"/>
                <w:sz w:val="16"/>
                <w:szCs w:val="16"/>
              </w:rPr>
            </w:pPr>
            <w:r w:rsidRPr="00E50DED">
              <w:rPr>
                <w:rFonts w:ascii="Arial" w:hAnsi="Arial" w:cs="Arial"/>
                <w:sz w:val="16"/>
                <w:szCs w:val="16"/>
              </w:rPr>
              <w:t xml:space="preserve">Diploma ou Certificado (acompanhado do Histórico Escolar) do Curso </w:t>
            </w:r>
            <w:r w:rsidR="00295CB3" w:rsidRPr="00E50DED">
              <w:rPr>
                <w:rFonts w:ascii="Arial" w:hAnsi="Arial" w:cs="Arial"/>
                <w:sz w:val="16"/>
                <w:szCs w:val="16"/>
              </w:rPr>
              <w:t xml:space="preserve">Superior </w:t>
            </w:r>
            <w:r w:rsidRPr="00E50DED">
              <w:rPr>
                <w:rFonts w:ascii="Arial" w:hAnsi="Arial" w:cs="Arial"/>
                <w:sz w:val="16"/>
                <w:szCs w:val="16"/>
              </w:rPr>
              <w:t>em Direito, reconhecido pelo Ministério da Educação.</w:t>
            </w:r>
          </w:p>
        </w:tc>
      </w:tr>
      <w:tr w:rsidR="0036377E" w:rsidRPr="0065497E" w:rsidTr="001C6268">
        <w:tc>
          <w:tcPr>
            <w:tcW w:w="4806" w:type="dxa"/>
          </w:tcPr>
          <w:p w:rsidR="0036377E" w:rsidRPr="0065497E" w:rsidRDefault="0036377E" w:rsidP="0036377E">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 xml:space="preserve">Área </w:t>
            </w:r>
            <w:r>
              <w:rPr>
                <w:rFonts w:ascii="Arial" w:hAnsi="Arial" w:cs="Arial"/>
                <w:b/>
                <w:sz w:val="18"/>
                <w:szCs w:val="18"/>
              </w:rPr>
              <w:t>Administrativa</w:t>
            </w:r>
          </w:p>
        </w:tc>
        <w:tc>
          <w:tcPr>
            <w:tcW w:w="4914" w:type="dxa"/>
          </w:tcPr>
          <w:p w:rsidR="0036377E" w:rsidRPr="00E50DED" w:rsidRDefault="0036377E" w:rsidP="0036377E">
            <w:pPr>
              <w:autoSpaceDE w:val="0"/>
              <w:autoSpaceDN w:val="0"/>
              <w:adjustRightInd w:val="0"/>
              <w:jc w:val="both"/>
              <w:rPr>
                <w:rFonts w:ascii="Arial" w:hAnsi="Arial" w:cs="Arial"/>
                <w:sz w:val="16"/>
                <w:szCs w:val="16"/>
              </w:rPr>
            </w:pPr>
            <w:r w:rsidRPr="00E50DED">
              <w:rPr>
                <w:rFonts w:ascii="Arial" w:hAnsi="Arial" w:cs="Arial"/>
                <w:sz w:val="16"/>
                <w:szCs w:val="16"/>
              </w:rPr>
              <w:t>Diploma ou Certificado (acompanhado do Histórico Escolar) de Curso Superior de Graduação em qualquer área, reconhecido pelo Ministério da Educação.</w:t>
            </w:r>
          </w:p>
        </w:tc>
      </w:tr>
      <w:tr w:rsidR="00295CB3" w:rsidRPr="0065497E" w:rsidTr="001C6268">
        <w:tc>
          <w:tcPr>
            <w:tcW w:w="4806" w:type="dxa"/>
          </w:tcPr>
          <w:p w:rsidR="00295CB3" w:rsidRPr="0065497E" w:rsidRDefault="00295CB3" w:rsidP="00295CB3">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 xml:space="preserve">Área </w:t>
            </w:r>
            <w:r>
              <w:rPr>
                <w:rFonts w:ascii="Arial" w:hAnsi="Arial" w:cs="Arial"/>
                <w:b/>
                <w:sz w:val="18"/>
                <w:szCs w:val="18"/>
              </w:rPr>
              <w:t>Apoio Especializado – Especialidade Informática/Infraestrutura</w:t>
            </w:r>
          </w:p>
        </w:tc>
        <w:tc>
          <w:tcPr>
            <w:tcW w:w="4914" w:type="dxa"/>
          </w:tcPr>
          <w:p w:rsidR="00295CB3" w:rsidRPr="00E50DED" w:rsidRDefault="00295CB3" w:rsidP="00F66343">
            <w:pPr>
              <w:autoSpaceDE w:val="0"/>
              <w:autoSpaceDN w:val="0"/>
              <w:adjustRightInd w:val="0"/>
              <w:jc w:val="both"/>
              <w:rPr>
                <w:rFonts w:ascii="Arial" w:hAnsi="Arial" w:cs="Arial"/>
                <w:sz w:val="16"/>
                <w:szCs w:val="16"/>
              </w:rPr>
            </w:pPr>
            <w:r w:rsidRPr="00E50DED">
              <w:rPr>
                <w:rFonts w:ascii="Arial" w:hAnsi="Arial" w:cs="Arial"/>
                <w:sz w:val="16"/>
                <w:szCs w:val="16"/>
              </w:rPr>
              <w:t>Diploma ou Certificado (acompanhado do Histórico Escolar) de Curso Superior em qualquer área, acompanhado de especialização na área de Tecnologia da Informação, com carga horária mínima de 360 horas, ambos em Instituições de Ensino reconhecidas pelo Ministério da Educação, ou Curso Superior de Informática, devidamente reconhecido.</w:t>
            </w:r>
          </w:p>
        </w:tc>
      </w:tr>
      <w:tr w:rsidR="00F66343" w:rsidRPr="0065497E" w:rsidTr="001C6268">
        <w:tc>
          <w:tcPr>
            <w:tcW w:w="4806" w:type="dxa"/>
          </w:tcPr>
          <w:p w:rsidR="00F66343" w:rsidRPr="0065497E" w:rsidRDefault="00F66343" w:rsidP="00E11737">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 xml:space="preserve">Área </w:t>
            </w:r>
            <w:r>
              <w:rPr>
                <w:rFonts w:ascii="Arial" w:hAnsi="Arial" w:cs="Arial"/>
                <w:b/>
                <w:sz w:val="18"/>
                <w:szCs w:val="18"/>
              </w:rPr>
              <w:t>Apoio Especializado – Especialidade Informática/Desenvolvimento</w:t>
            </w:r>
          </w:p>
        </w:tc>
        <w:tc>
          <w:tcPr>
            <w:tcW w:w="4914" w:type="dxa"/>
          </w:tcPr>
          <w:p w:rsidR="00F66343" w:rsidRPr="00E50DED" w:rsidRDefault="00F66343" w:rsidP="00F66343">
            <w:pPr>
              <w:autoSpaceDE w:val="0"/>
              <w:autoSpaceDN w:val="0"/>
              <w:adjustRightInd w:val="0"/>
              <w:jc w:val="both"/>
              <w:rPr>
                <w:rFonts w:ascii="Arial" w:hAnsi="Arial" w:cs="Arial"/>
                <w:sz w:val="16"/>
                <w:szCs w:val="16"/>
              </w:rPr>
            </w:pPr>
            <w:r w:rsidRPr="00E50DED">
              <w:rPr>
                <w:rFonts w:ascii="Arial" w:hAnsi="Arial" w:cs="Arial"/>
                <w:sz w:val="16"/>
                <w:szCs w:val="16"/>
              </w:rPr>
              <w:t>Diploma ou Certificado (acompanhado do Histórico Escolar) de Curso Superior em qualquer área, acompanhado de especialização na área de Tecnologia da Informação, com carga horária mínima de 360 horas, ambos em Instituições de Ensino reconhecidas pelo Ministério da Educação, ou Curso Superior de Informática, devidamente reconhecido.</w:t>
            </w:r>
          </w:p>
        </w:tc>
      </w:tr>
      <w:tr w:rsidR="00D54507" w:rsidRPr="0065497E" w:rsidTr="001C6268">
        <w:tc>
          <w:tcPr>
            <w:tcW w:w="4806" w:type="dxa"/>
          </w:tcPr>
          <w:p w:rsidR="00D54507" w:rsidRPr="0065497E" w:rsidRDefault="00D54507" w:rsidP="00D54507">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 xml:space="preserve">Área </w:t>
            </w:r>
            <w:r>
              <w:rPr>
                <w:rFonts w:ascii="Arial" w:hAnsi="Arial" w:cs="Arial"/>
                <w:b/>
                <w:sz w:val="18"/>
                <w:szCs w:val="18"/>
              </w:rPr>
              <w:t>Apoio Especializado – Especialidade Medicina (Clínica Geral)</w:t>
            </w:r>
          </w:p>
        </w:tc>
        <w:tc>
          <w:tcPr>
            <w:tcW w:w="4914" w:type="dxa"/>
          </w:tcPr>
          <w:p w:rsidR="00D54507" w:rsidRPr="00E50DED" w:rsidRDefault="00D54507" w:rsidP="00BB31B4">
            <w:pPr>
              <w:autoSpaceDE w:val="0"/>
              <w:autoSpaceDN w:val="0"/>
              <w:adjustRightInd w:val="0"/>
              <w:jc w:val="both"/>
              <w:rPr>
                <w:rFonts w:ascii="Arial" w:hAnsi="Arial" w:cs="Arial"/>
                <w:sz w:val="16"/>
                <w:szCs w:val="16"/>
              </w:rPr>
            </w:pPr>
            <w:r w:rsidRPr="00E50DED">
              <w:rPr>
                <w:rFonts w:ascii="Arial" w:hAnsi="Arial" w:cs="Arial"/>
                <w:sz w:val="16"/>
                <w:szCs w:val="16"/>
              </w:rPr>
              <w:t xml:space="preserve">Diploma ou Certificado (acompanhado do Histórico Escolar) de Curso Superior </w:t>
            </w:r>
            <w:r w:rsidR="00FD13BD" w:rsidRPr="00E50DED">
              <w:rPr>
                <w:rFonts w:ascii="Arial" w:hAnsi="Arial" w:cs="Arial"/>
                <w:sz w:val="16"/>
                <w:szCs w:val="16"/>
              </w:rPr>
              <w:t xml:space="preserve">de Medicina, reconhecido pelo </w:t>
            </w:r>
            <w:r w:rsidRPr="00E50DED">
              <w:rPr>
                <w:rFonts w:ascii="Arial" w:hAnsi="Arial" w:cs="Arial"/>
                <w:sz w:val="16"/>
                <w:szCs w:val="16"/>
              </w:rPr>
              <w:t xml:space="preserve">Ministério da Educação, </w:t>
            </w:r>
            <w:r w:rsidR="00FD13BD" w:rsidRPr="00E50DED">
              <w:rPr>
                <w:rFonts w:ascii="Arial" w:hAnsi="Arial" w:cs="Arial"/>
                <w:sz w:val="16"/>
                <w:szCs w:val="16"/>
              </w:rPr>
              <w:t>e registro no órgão</w:t>
            </w:r>
            <w:r w:rsidR="00BB31B4" w:rsidRPr="00E50DED">
              <w:rPr>
                <w:rFonts w:ascii="Arial" w:hAnsi="Arial" w:cs="Arial"/>
                <w:sz w:val="16"/>
                <w:szCs w:val="16"/>
              </w:rPr>
              <w:t xml:space="preserve"> de classe específico, com pelo menos 02 anos de experiência profissional em Clínica Médica</w:t>
            </w:r>
            <w:r w:rsidRPr="00E50DED">
              <w:rPr>
                <w:rFonts w:ascii="Arial" w:hAnsi="Arial" w:cs="Arial"/>
                <w:sz w:val="16"/>
                <w:szCs w:val="16"/>
              </w:rPr>
              <w:t>.</w:t>
            </w:r>
          </w:p>
        </w:tc>
      </w:tr>
      <w:tr w:rsidR="00600D61" w:rsidRPr="0065497E" w:rsidTr="001C6268">
        <w:tc>
          <w:tcPr>
            <w:tcW w:w="4806" w:type="dxa"/>
          </w:tcPr>
          <w:p w:rsidR="00600D61" w:rsidRPr="0065497E" w:rsidRDefault="00600D61" w:rsidP="00600D61">
            <w:pPr>
              <w:autoSpaceDE w:val="0"/>
              <w:autoSpaceDN w:val="0"/>
              <w:adjustRightInd w:val="0"/>
              <w:jc w:val="both"/>
              <w:rPr>
                <w:rFonts w:ascii="Arial" w:hAnsi="Arial" w:cs="Arial"/>
                <w:sz w:val="18"/>
                <w:szCs w:val="18"/>
              </w:rPr>
            </w:pPr>
            <w:r w:rsidRPr="0065497E">
              <w:rPr>
                <w:rFonts w:ascii="Arial" w:hAnsi="Arial" w:cs="Arial"/>
                <w:sz w:val="18"/>
                <w:szCs w:val="18"/>
              </w:rPr>
              <w:t xml:space="preserve">Analista Judiciário – </w:t>
            </w:r>
            <w:r w:rsidRPr="0065497E">
              <w:rPr>
                <w:rFonts w:ascii="Arial" w:hAnsi="Arial" w:cs="Arial"/>
                <w:b/>
                <w:sz w:val="18"/>
                <w:szCs w:val="18"/>
              </w:rPr>
              <w:t xml:space="preserve">Área </w:t>
            </w:r>
            <w:r>
              <w:rPr>
                <w:rFonts w:ascii="Arial" w:hAnsi="Arial" w:cs="Arial"/>
                <w:b/>
                <w:sz w:val="18"/>
                <w:szCs w:val="18"/>
              </w:rPr>
              <w:t>Apoio Especializado – Especialidade Contadoria</w:t>
            </w:r>
          </w:p>
        </w:tc>
        <w:tc>
          <w:tcPr>
            <w:tcW w:w="4914" w:type="dxa"/>
          </w:tcPr>
          <w:p w:rsidR="00600D61" w:rsidRPr="00E50DED" w:rsidRDefault="00600D61" w:rsidP="005A5A66">
            <w:pPr>
              <w:autoSpaceDE w:val="0"/>
              <w:autoSpaceDN w:val="0"/>
              <w:adjustRightInd w:val="0"/>
              <w:jc w:val="both"/>
              <w:rPr>
                <w:rFonts w:ascii="Arial" w:hAnsi="Arial" w:cs="Arial"/>
                <w:sz w:val="16"/>
                <w:szCs w:val="16"/>
              </w:rPr>
            </w:pPr>
            <w:r w:rsidRPr="00E50DED">
              <w:rPr>
                <w:rFonts w:ascii="Arial" w:hAnsi="Arial" w:cs="Arial"/>
                <w:sz w:val="16"/>
                <w:szCs w:val="16"/>
              </w:rPr>
              <w:t xml:space="preserve">Diploma ou Certificado (acompanhado do Histórico Escolar) de Curso Superior de </w:t>
            </w:r>
            <w:r w:rsidR="005A5A66" w:rsidRPr="00E50DED">
              <w:rPr>
                <w:rFonts w:ascii="Arial" w:hAnsi="Arial" w:cs="Arial"/>
                <w:sz w:val="16"/>
                <w:szCs w:val="16"/>
              </w:rPr>
              <w:t>Ciências Contábeis</w:t>
            </w:r>
            <w:r w:rsidRPr="00E50DED">
              <w:rPr>
                <w:rFonts w:ascii="Arial" w:hAnsi="Arial" w:cs="Arial"/>
                <w:sz w:val="16"/>
                <w:szCs w:val="16"/>
              </w:rPr>
              <w:t>, reconhecido pelo Ministério da Educação, e registro no órgão de classe específico.</w:t>
            </w:r>
          </w:p>
        </w:tc>
      </w:tr>
      <w:tr w:rsidR="00600D61" w:rsidRPr="0065497E" w:rsidTr="0065497E">
        <w:tc>
          <w:tcPr>
            <w:tcW w:w="4806" w:type="dxa"/>
          </w:tcPr>
          <w:p w:rsidR="00600D61" w:rsidRPr="0065497E" w:rsidRDefault="00600D61" w:rsidP="001C6268">
            <w:pPr>
              <w:autoSpaceDE w:val="0"/>
              <w:autoSpaceDN w:val="0"/>
              <w:adjustRightInd w:val="0"/>
              <w:jc w:val="both"/>
              <w:rPr>
                <w:rFonts w:ascii="Arial" w:hAnsi="Arial" w:cs="Arial"/>
                <w:sz w:val="18"/>
                <w:szCs w:val="18"/>
              </w:rPr>
            </w:pPr>
            <w:r>
              <w:rPr>
                <w:rFonts w:ascii="Arial" w:hAnsi="Arial" w:cs="Arial"/>
                <w:sz w:val="18"/>
                <w:szCs w:val="18"/>
              </w:rPr>
              <w:t>Técnico</w:t>
            </w:r>
            <w:r w:rsidRPr="0065497E">
              <w:rPr>
                <w:rFonts w:ascii="Arial" w:hAnsi="Arial" w:cs="Arial"/>
                <w:sz w:val="18"/>
                <w:szCs w:val="18"/>
              </w:rPr>
              <w:t xml:space="preserve"> Judiciário – </w:t>
            </w:r>
            <w:r w:rsidRPr="0065497E">
              <w:rPr>
                <w:rFonts w:ascii="Arial" w:hAnsi="Arial" w:cs="Arial"/>
                <w:b/>
                <w:sz w:val="18"/>
                <w:szCs w:val="18"/>
              </w:rPr>
              <w:t xml:space="preserve">Área </w:t>
            </w:r>
            <w:r>
              <w:rPr>
                <w:rFonts w:ascii="Arial" w:hAnsi="Arial" w:cs="Arial"/>
                <w:b/>
                <w:sz w:val="18"/>
                <w:szCs w:val="18"/>
              </w:rPr>
              <w:t>Administrativa</w:t>
            </w:r>
          </w:p>
        </w:tc>
        <w:tc>
          <w:tcPr>
            <w:tcW w:w="4914" w:type="dxa"/>
          </w:tcPr>
          <w:p w:rsidR="00600D61" w:rsidRPr="00E50DED" w:rsidRDefault="00600D61" w:rsidP="001C6268">
            <w:pPr>
              <w:autoSpaceDE w:val="0"/>
              <w:autoSpaceDN w:val="0"/>
              <w:adjustRightInd w:val="0"/>
              <w:jc w:val="both"/>
              <w:rPr>
                <w:rFonts w:ascii="Arial" w:hAnsi="Arial" w:cs="Arial"/>
                <w:sz w:val="16"/>
                <w:szCs w:val="16"/>
              </w:rPr>
            </w:pPr>
            <w:r w:rsidRPr="00E50DED">
              <w:rPr>
                <w:rFonts w:ascii="Arial" w:hAnsi="Arial" w:cs="Arial"/>
                <w:sz w:val="16"/>
                <w:szCs w:val="16"/>
              </w:rPr>
              <w:t>Comprovante de Conclusão de curso de ensino médio (2º grau) ou equivalente, devidamente reconhecido.</w:t>
            </w:r>
          </w:p>
          <w:p w:rsidR="00B7139F" w:rsidRPr="00E50DED" w:rsidRDefault="00B7139F" w:rsidP="001C6268">
            <w:pPr>
              <w:autoSpaceDE w:val="0"/>
              <w:autoSpaceDN w:val="0"/>
              <w:adjustRightInd w:val="0"/>
              <w:jc w:val="both"/>
              <w:rPr>
                <w:rFonts w:ascii="Arial" w:hAnsi="Arial" w:cs="Arial"/>
                <w:sz w:val="16"/>
                <w:szCs w:val="16"/>
              </w:rPr>
            </w:pPr>
          </w:p>
        </w:tc>
      </w:tr>
      <w:tr w:rsidR="00600D61" w:rsidRPr="0065497E" w:rsidTr="0065497E">
        <w:tc>
          <w:tcPr>
            <w:tcW w:w="4806" w:type="dxa"/>
          </w:tcPr>
          <w:p w:rsidR="00600D61" w:rsidRPr="004801ED" w:rsidRDefault="00600D61" w:rsidP="001C6268">
            <w:pPr>
              <w:autoSpaceDE w:val="0"/>
              <w:autoSpaceDN w:val="0"/>
              <w:adjustRightInd w:val="0"/>
              <w:jc w:val="both"/>
              <w:rPr>
                <w:rFonts w:ascii="Arial" w:hAnsi="Arial" w:cs="Arial"/>
                <w:b/>
                <w:sz w:val="18"/>
                <w:szCs w:val="18"/>
              </w:rPr>
            </w:pPr>
            <w:r>
              <w:rPr>
                <w:rFonts w:ascii="Arial" w:hAnsi="Arial" w:cs="Arial"/>
                <w:sz w:val="18"/>
                <w:szCs w:val="18"/>
              </w:rPr>
              <w:t>Técnico</w:t>
            </w:r>
            <w:r w:rsidRPr="0065497E">
              <w:rPr>
                <w:rFonts w:ascii="Arial" w:hAnsi="Arial" w:cs="Arial"/>
                <w:sz w:val="18"/>
                <w:szCs w:val="18"/>
              </w:rPr>
              <w:t xml:space="preserve"> Judiciário – </w:t>
            </w:r>
            <w:r w:rsidRPr="000B312E">
              <w:rPr>
                <w:rFonts w:ascii="Arial" w:hAnsi="Arial" w:cs="Arial"/>
                <w:sz w:val="18"/>
                <w:szCs w:val="18"/>
              </w:rPr>
              <w:t xml:space="preserve">Área Administrativa – </w:t>
            </w:r>
            <w:r>
              <w:rPr>
                <w:rFonts w:ascii="Arial" w:hAnsi="Arial" w:cs="Arial"/>
                <w:b/>
                <w:sz w:val="18"/>
                <w:szCs w:val="18"/>
              </w:rPr>
              <w:t>Especialidade Segurança e Transporte</w:t>
            </w:r>
          </w:p>
        </w:tc>
        <w:tc>
          <w:tcPr>
            <w:tcW w:w="4914" w:type="dxa"/>
          </w:tcPr>
          <w:p w:rsidR="00600D61" w:rsidRPr="00E50DED" w:rsidRDefault="00600D61" w:rsidP="001C6268">
            <w:pPr>
              <w:autoSpaceDE w:val="0"/>
              <w:autoSpaceDN w:val="0"/>
              <w:adjustRightInd w:val="0"/>
              <w:jc w:val="both"/>
              <w:rPr>
                <w:rFonts w:ascii="Arial" w:hAnsi="Arial" w:cs="Arial"/>
                <w:sz w:val="16"/>
                <w:szCs w:val="16"/>
              </w:rPr>
            </w:pPr>
            <w:r w:rsidRPr="00E50DED">
              <w:rPr>
                <w:rFonts w:ascii="Arial" w:hAnsi="Arial" w:cs="Arial"/>
                <w:sz w:val="16"/>
                <w:szCs w:val="16"/>
              </w:rPr>
              <w:t>Comprovante de Conclusão de curso de ensino médio (2º grau) ou equivalente, devidamente reconhecido, e Carteira Nacional de Habilitação, categoria D ou E.</w:t>
            </w:r>
          </w:p>
        </w:tc>
      </w:tr>
      <w:tr w:rsidR="00B7139F" w:rsidRPr="0065497E" w:rsidTr="0065497E">
        <w:tc>
          <w:tcPr>
            <w:tcW w:w="4806" w:type="dxa"/>
          </w:tcPr>
          <w:p w:rsidR="00B7139F" w:rsidRPr="004801ED" w:rsidRDefault="00B7139F" w:rsidP="00B7139F">
            <w:pPr>
              <w:autoSpaceDE w:val="0"/>
              <w:autoSpaceDN w:val="0"/>
              <w:adjustRightInd w:val="0"/>
              <w:jc w:val="both"/>
              <w:rPr>
                <w:rFonts w:ascii="Arial" w:hAnsi="Arial" w:cs="Arial"/>
                <w:b/>
                <w:sz w:val="18"/>
                <w:szCs w:val="18"/>
              </w:rPr>
            </w:pPr>
            <w:r>
              <w:rPr>
                <w:rFonts w:ascii="Arial" w:hAnsi="Arial" w:cs="Arial"/>
                <w:sz w:val="18"/>
                <w:szCs w:val="18"/>
              </w:rPr>
              <w:t>Técnico</w:t>
            </w:r>
            <w:r w:rsidRPr="0065497E">
              <w:rPr>
                <w:rFonts w:ascii="Arial" w:hAnsi="Arial" w:cs="Arial"/>
                <w:sz w:val="18"/>
                <w:szCs w:val="18"/>
              </w:rPr>
              <w:t xml:space="preserve"> Judiciário – </w:t>
            </w:r>
            <w:r w:rsidRPr="000B312E">
              <w:rPr>
                <w:rFonts w:ascii="Arial" w:hAnsi="Arial" w:cs="Arial"/>
                <w:sz w:val="18"/>
                <w:szCs w:val="18"/>
              </w:rPr>
              <w:t>Área A</w:t>
            </w:r>
            <w:r>
              <w:rPr>
                <w:rFonts w:ascii="Arial" w:hAnsi="Arial" w:cs="Arial"/>
                <w:sz w:val="18"/>
                <w:szCs w:val="18"/>
              </w:rPr>
              <w:t xml:space="preserve">poio Especializado </w:t>
            </w:r>
            <w:r w:rsidRPr="000B312E">
              <w:rPr>
                <w:rFonts w:ascii="Arial" w:hAnsi="Arial" w:cs="Arial"/>
                <w:sz w:val="18"/>
                <w:szCs w:val="18"/>
              </w:rPr>
              <w:t xml:space="preserve">– </w:t>
            </w:r>
            <w:r>
              <w:rPr>
                <w:rFonts w:ascii="Arial" w:hAnsi="Arial" w:cs="Arial"/>
                <w:b/>
                <w:sz w:val="18"/>
                <w:szCs w:val="18"/>
              </w:rPr>
              <w:t>Especialidade Informática</w:t>
            </w:r>
          </w:p>
        </w:tc>
        <w:tc>
          <w:tcPr>
            <w:tcW w:w="4914" w:type="dxa"/>
          </w:tcPr>
          <w:p w:rsidR="00B7139F" w:rsidRPr="00E50DED" w:rsidRDefault="00B7139F" w:rsidP="00307BD5">
            <w:pPr>
              <w:autoSpaceDE w:val="0"/>
              <w:autoSpaceDN w:val="0"/>
              <w:adjustRightInd w:val="0"/>
              <w:jc w:val="both"/>
              <w:rPr>
                <w:rFonts w:ascii="Arial" w:hAnsi="Arial" w:cs="Arial"/>
                <w:sz w:val="16"/>
                <w:szCs w:val="16"/>
              </w:rPr>
            </w:pPr>
            <w:r w:rsidRPr="00E50DED">
              <w:rPr>
                <w:rFonts w:ascii="Arial" w:hAnsi="Arial" w:cs="Arial"/>
                <w:sz w:val="16"/>
                <w:szCs w:val="16"/>
              </w:rPr>
              <w:t>Comprovante de Conclusão de curso de ensino médio (2º grau) ou equivalente, devidamente reconhecido, acrescido de cursos de programação de sistemas totalizando, no mínimo, 120 horas/aula, ou curso de Técnico em Informática, devidamente reconhecido pelo Ministério da Educação.</w:t>
            </w:r>
          </w:p>
        </w:tc>
      </w:tr>
    </w:tbl>
    <w:p w:rsidR="0099228C" w:rsidRDefault="0099228C" w:rsidP="00336AA9">
      <w:pPr>
        <w:autoSpaceDE w:val="0"/>
        <w:autoSpaceDN w:val="0"/>
        <w:adjustRightInd w:val="0"/>
        <w:jc w:val="both"/>
        <w:rPr>
          <w:rFonts w:ascii="Arial" w:hAnsi="Arial" w:cs="Arial"/>
          <w:b/>
          <w:color w:val="000000" w:themeColor="text1"/>
        </w:rPr>
      </w:pPr>
    </w:p>
    <w:p w:rsidR="009B66B8" w:rsidRPr="00336AA9" w:rsidRDefault="009B66B8" w:rsidP="00336AA9">
      <w:pPr>
        <w:autoSpaceDE w:val="0"/>
        <w:autoSpaceDN w:val="0"/>
        <w:adjustRightInd w:val="0"/>
        <w:jc w:val="both"/>
        <w:rPr>
          <w:rFonts w:ascii="Arial" w:hAnsi="Arial" w:cs="Arial"/>
          <w:sz w:val="22"/>
          <w:szCs w:val="15"/>
        </w:rPr>
      </w:pPr>
    </w:p>
    <w:p w:rsidR="00E50DED" w:rsidRDefault="00E50DED">
      <w:pPr>
        <w:rPr>
          <w:rFonts w:ascii="Arial" w:hAnsi="Arial" w:cs="Arial"/>
          <w:sz w:val="22"/>
          <w:szCs w:val="15"/>
        </w:rPr>
      </w:pPr>
      <w:r>
        <w:rPr>
          <w:rFonts w:ascii="Arial" w:hAnsi="Arial" w:cs="Arial"/>
          <w:sz w:val="22"/>
          <w:szCs w:val="15"/>
        </w:rPr>
        <w:br w:type="page"/>
      </w:r>
    </w:p>
    <w:p w:rsidR="0028355F" w:rsidRDefault="00E80709">
      <w:pPr>
        <w:autoSpaceDE w:val="0"/>
        <w:autoSpaceDN w:val="0"/>
        <w:adjustRightInd w:val="0"/>
        <w:jc w:val="both"/>
        <w:rPr>
          <w:rFonts w:ascii="Arial" w:hAnsi="Arial" w:cs="Arial"/>
          <w:sz w:val="22"/>
          <w:szCs w:val="15"/>
        </w:rPr>
      </w:pPr>
      <w:r>
        <w:rPr>
          <w:rFonts w:ascii="Arial" w:hAnsi="Arial" w:cs="Arial"/>
          <w:sz w:val="22"/>
          <w:szCs w:val="15"/>
        </w:rPr>
        <w:lastRenderedPageBreak/>
        <w:t>b) Comprovação dos requisitos enumerados no item 1 do Capítulo III</w:t>
      </w:r>
      <w:r w:rsidR="0027304E">
        <w:rPr>
          <w:rFonts w:ascii="Arial" w:hAnsi="Arial" w:cs="Arial"/>
          <w:sz w:val="22"/>
          <w:szCs w:val="15"/>
        </w:rPr>
        <w:t xml:space="preserve"> </w:t>
      </w:r>
      <w:r w:rsidR="0027304E" w:rsidRPr="00E50DED">
        <w:rPr>
          <w:rFonts w:ascii="Arial" w:hAnsi="Arial" w:cs="Arial"/>
          <w:i/>
        </w:rPr>
        <w:t>(</w:t>
      </w:r>
      <w:r w:rsidR="0027304E" w:rsidRPr="00E50DED">
        <w:rPr>
          <w:rFonts w:ascii="Arial" w:hAnsi="Arial" w:cs="Arial"/>
          <w:b/>
          <w:i/>
        </w:rPr>
        <w:t>I</w:t>
      </w:r>
      <w:r w:rsidR="0027304E">
        <w:rPr>
          <w:rFonts w:ascii="Arial" w:hAnsi="Arial" w:cs="Arial"/>
          <w:b/>
          <w:i/>
        </w:rPr>
        <w:t>II.</w:t>
      </w:r>
      <w:r w:rsidR="0027304E" w:rsidRPr="00E50DED">
        <w:rPr>
          <w:rFonts w:ascii="Arial" w:hAnsi="Arial" w:cs="Arial"/>
          <w:b/>
          <w:i/>
        </w:rPr>
        <w:t xml:space="preserve"> DOS </w:t>
      </w:r>
      <w:r w:rsidR="0027304E">
        <w:rPr>
          <w:rFonts w:ascii="Arial" w:hAnsi="Arial" w:cs="Arial"/>
          <w:b/>
          <w:i/>
        </w:rPr>
        <w:t>REQUISITOS PARA A INVESTIDURA NO CARGO</w:t>
      </w:r>
      <w:r w:rsidR="0027304E" w:rsidRPr="00E50DED">
        <w:rPr>
          <w:rFonts w:ascii="Arial" w:hAnsi="Arial" w:cs="Arial"/>
          <w:i/>
        </w:rPr>
        <w:t>)</w:t>
      </w:r>
      <w:r w:rsidR="00903297">
        <w:rPr>
          <w:rFonts w:ascii="Arial" w:hAnsi="Arial" w:cs="Arial"/>
          <w:sz w:val="22"/>
          <w:szCs w:val="15"/>
        </w:rPr>
        <w:t>:</w:t>
      </w:r>
    </w:p>
    <w:p w:rsidR="0028355F" w:rsidRDefault="0028355F">
      <w:pPr>
        <w:autoSpaceDE w:val="0"/>
        <w:autoSpaceDN w:val="0"/>
        <w:adjustRightInd w:val="0"/>
        <w:rPr>
          <w:rFonts w:ascii="Helvetica" w:hAnsi="Helvetica"/>
          <w:sz w:val="15"/>
          <w:szCs w:val="15"/>
        </w:rPr>
      </w:pPr>
    </w:p>
    <w:p w:rsidR="0028355F" w:rsidRPr="002F7BF7" w:rsidRDefault="007B24CB">
      <w:pPr>
        <w:pStyle w:val="Recuodecorpodetexto2"/>
        <w:jc w:val="both"/>
        <w:rPr>
          <w:sz w:val="18"/>
          <w:szCs w:val="18"/>
        </w:rPr>
      </w:pPr>
      <w:r>
        <w:rPr>
          <w:sz w:val="18"/>
          <w:szCs w:val="18"/>
        </w:rPr>
        <w:t>“</w:t>
      </w:r>
      <w:r w:rsidR="0027304E">
        <w:rPr>
          <w:sz w:val="18"/>
          <w:szCs w:val="18"/>
        </w:rPr>
        <w:t xml:space="preserve"> </w:t>
      </w:r>
      <w:r w:rsidR="00E80709" w:rsidRPr="002F7BF7">
        <w:rPr>
          <w:sz w:val="18"/>
          <w:szCs w:val="18"/>
        </w:rPr>
        <w:t>O candidato aprovado no Concurso</w:t>
      </w:r>
      <w:r w:rsidR="00036890" w:rsidRPr="002F7BF7">
        <w:rPr>
          <w:sz w:val="18"/>
          <w:szCs w:val="18"/>
        </w:rPr>
        <w:t>,</w:t>
      </w:r>
      <w:r w:rsidR="00E80709" w:rsidRPr="002F7BF7">
        <w:rPr>
          <w:sz w:val="18"/>
          <w:szCs w:val="18"/>
        </w:rPr>
        <w:t xml:space="preserve"> de que trata este Edital</w:t>
      </w:r>
      <w:r w:rsidR="00036890" w:rsidRPr="002F7BF7">
        <w:rPr>
          <w:sz w:val="18"/>
          <w:szCs w:val="18"/>
        </w:rPr>
        <w:t>,</w:t>
      </w:r>
      <w:r w:rsidR="00E80709" w:rsidRPr="002F7BF7">
        <w:rPr>
          <w:sz w:val="18"/>
          <w:szCs w:val="18"/>
        </w:rPr>
        <w:t xml:space="preserve"> será investido no </w:t>
      </w:r>
      <w:r w:rsidR="00036890" w:rsidRPr="002F7BF7">
        <w:rPr>
          <w:sz w:val="18"/>
          <w:szCs w:val="18"/>
        </w:rPr>
        <w:t>C</w:t>
      </w:r>
      <w:r w:rsidR="00E80709" w:rsidRPr="002F7BF7">
        <w:rPr>
          <w:sz w:val="18"/>
          <w:szCs w:val="18"/>
        </w:rPr>
        <w:t>argo</w:t>
      </w:r>
      <w:r w:rsidR="00036890" w:rsidRPr="002F7BF7">
        <w:rPr>
          <w:sz w:val="18"/>
          <w:szCs w:val="18"/>
        </w:rPr>
        <w:t>/Área/Especialidade</w:t>
      </w:r>
      <w:r w:rsidR="0027304E">
        <w:rPr>
          <w:sz w:val="18"/>
          <w:szCs w:val="18"/>
        </w:rPr>
        <w:t>/Estado de Classificação</w:t>
      </w:r>
      <w:r w:rsidR="00E80709" w:rsidRPr="002F7BF7">
        <w:rPr>
          <w:sz w:val="18"/>
          <w:szCs w:val="18"/>
        </w:rPr>
        <w:t xml:space="preserve"> se atender às seguintes exigências, na data da posse:</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 xml:space="preserve">a) ter nacionalidade brasileira ou gozar das prerrogativas dos Decretos de nº 70.391/72 e de nº 70.436/72 e da Constituição Federal, artigo 12, parágrafo 1º; </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b) ter idade mínima de 18 (dezoito) anos;</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c) estar em dia com as obrigações eleitorais;</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d) estar em dia com os deveres do Serviço Militar, para os candidatos do sexo masculino;</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e) não registrar antecedentes criminais, achando-se no pleno exercício de seus direitos civis e políticos;</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f) não estar incompatibilizado para nova investidura em cargo público federal, nos termos dispostos no artigo 137 da Lei 8.112/90;</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g) possuir os documentos comprobatórios da escolaridade e pré-requisitos constantes do Capítulo II e os documentos constantes do item 5 do Capítulo XV</w:t>
      </w:r>
      <w:r w:rsidR="0027304E">
        <w:rPr>
          <w:rFonts w:ascii="Helvetica" w:hAnsi="Helvetica"/>
          <w:sz w:val="18"/>
          <w:szCs w:val="18"/>
        </w:rPr>
        <w:t>I</w:t>
      </w:r>
      <w:r w:rsidRPr="002F7BF7">
        <w:rPr>
          <w:rFonts w:ascii="Helvetica" w:hAnsi="Helvetica"/>
          <w:sz w:val="18"/>
          <w:szCs w:val="18"/>
        </w:rPr>
        <w:t xml:space="preserve"> deste Edital;</w:t>
      </w:r>
    </w:p>
    <w:p w:rsidR="0028355F" w:rsidRPr="002F7BF7" w:rsidRDefault="00E80709">
      <w:pPr>
        <w:autoSpaceDE w:val="0"/>
        <w:autoSpaceDN w:val="0"/>
        <w:adjustRightInd w:val="0"/>
        <w:ind w:firstLine="284"/>
        <w:jc w:val="both"/>
        <w:rPr>
          <w:rFonts w:ascii="Helvetica" w:hAnsi="Helvetica"/>
          <w:sz w:val="18"/>
          <w:szCs w:val="18"/>
        </w:rPr>
      </w:pPr>
      <w:r w:rsidRPr="002F7BF7">
        <w:rPr>
          <w:rFonts w:ascii="Helvetica" w:hAnsi="Helvetica"/>
          <w:sz w:val="18"/>
          <w:szCs w:val="18"/>
        </w:rPr>
        <w:t xml:space="preserve">h) ter aptidão física e mental para o exercício das atribuições do </w:t>
      </w:r>
      <w:r w:rsidR="006E12AF" w:rsidRPr="002F7BF7">
        <w:rPr>
          <w:rFonts w:ascii="Helvetica" w:hAnsi="Helvetica"/>
          <w:sz w:val="18"/>
          <w:szCs w:val="18"/>
        </w:rPr>
        <w:t>C</w:t>
      </w:r>
      <w:r w:rsidRPr="002F7BF7">
        <w:rPr>
          <w:rFonts w:ascii="Helvetica" w:hAnsi="Helvetica"/>
          <w:sz w:val="18"/>
          <w:szCs w:val="18"/>
        </w:rPr>
        <w:t>argo</w:t>
      </w:r>
      <w:r w:rsidR="006E12AF" w:rsidRPr="002F7BF7">
        <w:rPr>
          <w:rFonts w:ascii="Helvetica" w:hAnsi="Helvetica"/>
          <w:sz w:val="18"/>
          <w:szCs w:val="18"/>
        </w:rPr>
        <w:t>/Área/Especialidade</w:t>
      </w:r>
      <w:r w:rsidRPr="002F7BF7">
        <w:rPr>
          <w:rFonts w:ascii="Helvetica" w:hAnsi="Helvetica"/>
          <w:sz w:val="18"/>
          <w:szCs w:val="18"/>
        </w:rPr>
        <w:t>, conforme artigo 14, parágrafo único, da Lei 8.112/90;</w:t>
      </w:r>
    </w:p>
    <w:p w:rsidR="0028355F" w:rsidRPr="002F7BF7" w:rsidRDefault="00E80709">
      <w:pPr>
        <w:autoSpaceDE w:val="0"/>
        <w:autoSpaceDN w:val="0"/>
        <w:adjustRightInd w:val="0"/>
        <w:ind w:firstLine="284"/>
        <w:jc w:val="both"/>
        <w:rPr>
          <w:rFonts w:ascii="Arial" w:hAnsi="Arial" w:cs="Arial"/>
          <w:sz w:val="18"/>
          <w:szCs w:val="18"/>
        </w:rPr>
      </w:pPr>
      <w:r w:rsidRPr="002F7BF7">
        <w:rPr>
          <w:rFonts w:ascii="Helvetica" w:hAnsi="Helvetica"/>
          <w:sz w:val="18"/>
          <w:szCs w:val="18"/>
        </w:rPr>
        <w:t xml:space="preserve">i) não haver sofrido, no exercício da função pública, as penalidades previstas no </w:t>
      </w:r>
      <w:r w:rsidR="001716A6" w:rsidRPr="002F7BF7">
        <w:rPr>
          <w:rFonts w:ascii="Helvetica" w:hAnsi="Helvetica"/>
          <w:sz w:val="18"/>
          <w:szCs w:val="18"/>
        </w:rPr>
        <w:t xml:space="preserve">parágrafo único do </w:t>
      </w:r>
      <w:r w:rsidRPr="002F7BF7">
        <w:rPr>
          <w:rFonts w:ascii="Helvetica" w:hAnsi="Helvetica"/>
          <w:sz w:val="18"/>
          <w:szCs w:val="18"/>
        </w:rPr>
        <w:t>artigo 137</w:t>
      </w:r>
      <w:r w:rsidR="001716A6" w:rsidRPr="002F7BF7">
        <w:rPr>
          <w:rFonts w:ascii="Helvetica" w:hAnsi="Helvetica"/>
          <w:sz w:val="18"/>
          <w:szCs w:val="18"/>
        </w:rPr>
        <w:t>,</w:t>
      </w:r>
      <w:r w:rsidRPr="002F7BF7">
        <w:rPr>
          <w:rFonts w:ascii="Helvetica" w:hAnsi="Helvetica"/>
          <w:sz w:val="18"/>
          <w:szCs w:val="18"/>
        </w:rPr>
        <w:t xml:space="preserve"> da Lei nº 8.112/90.</w:t>
      </w:r>
      <w:r w:rsidR="007B24CB">
        <w:rPr>
          <w:rFonts w:ascii="Helvetica" w:hAnsi="Helvetica"/>
          <w:sz w:val="18"/>
          <w:szCs w:val="18"/>
        </w:rPr>
        <w:t>”</w:t>
      </w:r>
    </w:p>
    <w:p w:rsidR="0028355F" w:rsidRDefault="0028355F">
      <w:pPr>
        <w:autoSpaceDE w:val="0"/>
        <w:autoSpaceDN w:val="0"/>
        <w:adjustRightInd w:val="0"/>
        <w:jc w:val="both"/>
        <w:rPr>
          <w:rFonts w:ascii="Arial" w:hAnsi="Arial" w:cs="Arial"/>
          <w:sz w:val="22"/>
          <w:szCs w:val="15"/>
        </w:rPr>
      </w:pPr>
    </w:p>
    <w:p w:rsidR="003C47AC" w:rsidRPr="00124663" w:rsidRDefault="00E80709" w:rsidP="003C47AC">
      <w:pPr>
        <w:autoSpaceDE w:val="0"/>
        <w:autoSpaceDN w:val="0"/>
        <w:adjustRightInd w:val="0"/>
        <w:jc w:val="both"/>
        <w:rPr>
          <w:rFonts w:ascii="Arial" w:hAnsi="Arial" w:cs="Arial"/>
          <w:i/>
          <w:color w:val="FF0000"/>
        </w:rPr>
      </w:pPr>
      <w:r>
        <w:rPr>
          <w:rFonts w:ascii="Arial" w:hAnsi="Arial" w:cs="Arial"/>
          <w:sz w:val="22"/>
          <w:szCs w:val="15"/>
        </w:rPr>
        <w:t xml:space="preserve">c) </w:t>
      </w:r>
      <w:r w:rsidR="006641B6">
        <w:rPr>
          <w:rFonts w:ascii="Arial" w:hAnsi="Arial" w:cs="Arial"/>
          <w:sz w:val="22"/>
          <w:szCs w:val="15"/>
        </w:rPr>
        <w:t xml:space="preserve">Comprovante de ter exercido efetivamente a função de jurado, </w:t>
      </w:r>
      <w:r w:rsidR="00124663">
        <w:rPr>
          <w:rFonts w:ascii="Arial" w:hAnsi="Arial" w:cs="Arial"/>
          <w:sz w:val="22"/>
          <w:szCs w:val="15"/>
        </w:rPr>
        <w:t xml:space="preserve">ou de conciliador da Justiça Federal </w:t>
      </w:r>
      <w:r w:rsidR="006641B6">
        <w:rPr>
          <w:rFonts w:ascii="Arial" w:hAnsi="Arial" w:cs="Arial"/>
          <w:sz w:val="22"/>
          <w:szCs w:val="15"/>
        </w:rPr>
        <w:t xml:space="preserve">conforme item </w:t>
      </w:r>
      <w:r w:rsidR="00124663">
        <w:rPr>
          <w:rFonts w:ascii="Arial" w:hAnsi="Arial" w:cs="Arial"/>
          <w:sz w:val="22"/>
          <w:szCs w:val="15"/>
        </w:rPr>
        <w:t>“4.e”</w:t>
      </w:r>
      <w:r w:rsidR="006641B6">
        <w:rPr>
          <w:rFonts w:ascii="Arial" w:hAnsi="Arial" w:cs="Arial"/>
          <w:sz w:val="22"/>
          <w:szCs w:val="15"/>
        </w:rPr>
        <w:t xml:space="preserve"> do Capítulo X</w:t>
      </w:r>
      <w:r w:rsidR="00124663">
        <w:rPr>
          <w:rFonts w:ascii="Arial" w:hAnsi="Arial" w:cs="Arial"/>
          <w:sz w:val="22"/>
          <w:szCs w:val="15"/>
        </w:rPr>
        <w:t>I</w:t>
      </w:r>
      <w:r w:rsidR="006641B6">
        <w:rPr>
          <w:rFonts w:ascii="Arial" w:hAnsi="Arial" w:cs="Arial"/>
          <w:sz w:val="22"/>
          <w:szCs w:val="15"/>
        </w:rPr>
        <w:t>II, quando for o caso</w:t>
      </w:r>
      <w:r w:rsidR="003C47AC">
        <w:rPr>
          <w:rFonts w:ascii="Arial" w:hAnsi="Arial" w:cs="Arial"/>
          <w:sz w:val="22"/>
          <w:szCs w:val="15"/>
        </w:rPr>
        <w:t>;</w:t>
      </w:r>
    </w:p>
    <w:p w:rsidR="004177BF" w:rsidRDefault="004177BF">
      <w:pPr>
        <w:autoSpaceDE w:val="0"/>
        <w:autoSpaceDN w:val="0"/>
        <w:adjustRightInd w:val="0"/>
        <w:jc w:val="both"/>
        <w:rPr>
          <w:rFonts w:ascii="Arial" w:hAnsi="Arial" w:cs="Arial"/>
          <w:sz w:val="22"/>
          <w:szCs w:val="15"/>
        </w:rPr>
      </w:pPr>
    </w:p>
    <w:p w:rsidR="006641B6" w:rsidRDefault="001637D5">
      <w:pPr>
        <w:autoSpaceDE w:val="0"/>
        <w:autoSpaceDN w:val="0"/>
        <w:adjustRightInd w:val="0"/>
        <w:jc w:val="both"/>
        <w:rPr>
          <w:rFonts w:ascii="Arial" w:hAnsi="Arial" w:cs="Arial"/>
          <w:sz w:val="22"/>
          <w:szCs w:val="15"/>
        </w:rPr>
      </w:pPr>
      <w:r>
        <w:rPr>
          <w:rFonts w:ascii="Arial" w:hAnsi="Arial" w:cs="Arial"/>
          <w:sz w:val="22"/>
          <w:szCs w:val="15"/>
        </w:rPr>
        <w:t>d) Carteira de i</w:t>
      </w:r>
      <w:r w:rsidR="006641B6">
        <w:rPr>
          <w:rFonts w:ascii="Arial" w:hAnsi="Arial" w:cs="Arial"/>
          <w:sz w:val="22"/>
          <w:szCs w:val="15"/>
        </w:rPr>
        <w:t>dentidade;</w:t>
      </w:r>
    </w:p>
    <w:p w:rsidR="006641B6" w:rsidRDefault="006641B6">
      <w:pPr>
        <w:autoSpaceDE w:val="0"/>
        <w:autoSpaceDN w:val="0"/>
        <w:adjustRightInd w:val="0"/>
        <w:jc w:val="both"/>
        <w:rPr>
          <w:rFonts w:ascii="Arial" w:hAnsi="Arial" w:cs="Arial"/>
          <w:sz w:val="22"/>
          <w:szCs w:val="15"/>
        </w:rPr>
      </w:pPr>
    </w:p>
    <w:p w:rsidR="006641B6" w:rsidRPr="00124663" w:rsidRDefault="006641B6" w:rsidP="006641B6">
      <w:pPr>
        <w:autoSpaceDE w:val="0"/>
        <w:autoSpaceDN w:val="0"/>
        <w:adjustRightInd w:val="0"/>
        <w:jc w:val="both"/>
        <w:rPr>
          <w:rFonts w:ascii="Arial" w:hAnsi="Arial" w:cs="Arial"/>
          <w:color w:val="FF0000"/>
          <w:sz w:val="22"/>
          <w:szCs w:val="15"/>
        </w:rPr>
      </w:pPr>
      <w:r>
        <w:rPr>
          <w:rFonts w:ascii="Arial" w:hAnsi="Arial" w:cs="Arial"/>
          <w:sz w:val="22"/>
          <w:szCs w:val="15"/>
        </w:rPr>
        <w:t xml:space="preserve">e) Certificado de </w:t>
      </w:r>
      <w:r w:rsidR="001637D5">
        <w:rPr>
          <w:rFonts w:ascii="Arial" w:hAnsi="Arial" w:cs="Arial"/>
          <w:sz w:val="22"/>
          <w:szCs w:val="15"/>
        </w:rPr>
        <w:t>r</w:t>
      </w:r>
      <w:r>
        <w:rPr>
          <w:rFonts w:ascii="Arial" w:hAnsi="Arial" w:cs="Arial"/>
          <w:sz w:val="22"/>
          <w:szCs w:val="15"/>
        </w:rPr>
        <w:t xml:space="preserve">eservista ou </w:t>
      </w:r>
      <w:r w:rsidR="001637D5">
        <w:rPr>
          <w:rFonts w:ascii="Arial" w:hAnsi="Arial" w:cs="Arial"/>
          <w:sz w:val="22"/>
          <w:szCs w:val="15"/>
        </w:rPr>
        <w:t xml:space="preserve">certificado </w:t>
      </w:r>
      <w:r>
        <w:rPr>
          <w:rFonts w:ascii="Arial" w:hAnsi="Arial" w:cs="Arial"/>
          <w:sz w:val="22"/>
          <w:szCs w:val="15"/>
        </w:rPr>
        <w:t xml:space="preserve">de </w:t>
      </w:r>
      <w:r w:rsidR="001637D5">
        <w:rPr>
          <w:rFonts w:ascii="Arial" w:hAnsi="Arial" w:cs="Arial"/>
          <w:sz w:val="22"/>
          <w:szCs w:val="15"/>
        </w:rPr>
        <w:t>d</w:t>
      </w:r>
      <w:r w:rsidR="007755B3">
        <w:rPr>
          <w:rFonts w:ascii="Arial" w:hAnsi="Arial" w:cs="Arial"/>
          <w:sz w:val="22"/>
          <w:szCs w:val="15"/>
        </w:rPr>
        <w:t>ispensa de i</w:t>
      </w:r>
      <w:r>
        <w:rPr>
          <w:rFonts w:ascii="Arial" w:hAnsi="Arial" w:cs="Arial"/>
          <w:sz w:val="22"/>
          <w:szCs w:val="15"/>
        </w:rPr>
        <w:t>ncorporação</w:t>
      </w:r>
      <w:r w:rsidR="00ED46FC" w:rsidRPr="003C47AC">
        <w:rPr>
          <w:rFonts w:ascii="Arial" w:hAnsi="Arial" w:cs="Arial"/>
          <w:sz w:val="22"/>
          <w:szCs w:val="15"/>
        </w:rPr>
        <w:t>, para</w:t>
      </w:r>
      <w:r w:rsidR="00970FE5" w:rsidRPr="003C47AC">
        <w:rPr>
          <w:rFonts w:ascii="Arial" w:hAnsi="Arial" w:cs="Arial"/>
          <w:sz w:val="22"/>
          <w:szCs w:val="15"/>
        </w:rPr>
        <w:t xml:space="preserve"> os</w:t>
      </w:r>
      <w:r w:rsidR="00ED46FC" w:rsidRPr="003C47AC">
        <w:rPr>
          <w:rFonts w:ascii="Arial" w:hAnsi="Arial" w:cs="Arial"/>
          <w:sz w:val="22"/>
          <w:szCs w:val="15"/>
        </w:rPr>
        <w:t xml:space="preserve"> candidatos do sexo masculino</w:t>
      </w:r>
      <w:r w:rsidRPr="003C47AC">
        <w:rPr>
          <w:rFonts w:ascii="Arial" w:hAnsi="Arial" w:cs="Arial"/>
          <w:sz w:val="22"/>
          <w:szCs w:val="15"/>
        </w:rPr>
        <w:t>;</w:t>
      </w:r>
    </w:p>
    <w:p w:rsidR="0028355F" w:rsidRDefault="0028355F">
      <w:pPr>
        <w:autoSpaceDE w:val="0"/>
        <w:autoSpaceDN w:val="0"/>
        <w:adjustRightInd w:val="0"/>
        <w:jc w:val="both"/>
        <w:rPr>
          <w:rFonts w:ascii="Arial" w:hAnsi="Arial" w:cs="Arial"/>
          <w:sz w:val="22"/>
          <w:szCs w:val="15"/>
        </w:rPr>
      </w:pPr>
    </w:p>
    <w:p w:rsidR="0028355F" w:rsidRDefault="006641B6">
      <w:pPr>
        <w:autoSpaceDE w:val="0"/>
        <w:autoSpaceDN w:val="0"/>
        <w:adjustRightInd w:val="0"/>
        <w:jc w:val="both"/>
        <w:rPr>
          <w:rFonts w:ascii="Arial" w:hAnsi="Arial" w:cs="Arial"/>
          <w:sz w:val="22"/>
          <w:szCs w:val="15"/>
        </w:rPr>
      </w:pPr>
      <w:r>
        <w:rPr>
          <w:rFonts w:ascii="Arial" w:hAnsi="Arial" w:cs="Arial"/>
          <w:sz w:val="22"/>
          <w:szCs w:val="15"/>
        </w:rPr>
        <w:lastRenderedPageBreak/>
        <w:t>f</w:t>
      </w:r>
      <w:r w:rsidR="00E80709">
        <w:rPr>
          <w:rFonts w:ascii="Arial" w:hAnsi="Arial" w:cs="Arial"/>
          <w:sz w:val="22"/>
          <w:szCs w:val="15"/>
        </w:rPr>
        <w:t xml:space="preserve">) Título de eleitor, </w:t>
      </w:r>
      <w:r>
        <w:rPr>
          <w:rFonts w:ascii="Arial" w:hAnsi="Arial" w:cs="Arial"/>
          <w:sz w:val="22"/>
          <w:szCs w:val="15"/>
        </w:rPr>
        <w:t>acompanhado d</w:t>
      </w:r>
      <w:r w:rsidR="00E80709">
        <w:rPr>
          <w:rFonts w:ascii="Arial" w:hAnsi="Arial" w:cs="Arial"/>
          <w:sz w:val="22"/>
          <w:szCs w:val="15"/>
        </w:rPr>
        <w:t xml:space="preserve">o comprovante de votação ou </w:t>
      </w:r>
      <w:r>
        <w:rPr>
          <w:rFonts w:ascii="Arial" w:hAnsi="Arial" w:cs="Arial"/>
          <w:sz w:val="22"/>
          <w:szCs w:val="15"/>
        </w:rPr>
        <w:t>de justificação</w:t>
      </w:r>
      <w:r w:rsidR="005C20A6">
        <w:rPr>
          <w:rFonts w:ascii="Arial" w:hAnsi="Arial" w:cs="Arial"/>
          <w:sz w:val="22"/>
          <w:szCs w:val="15"/>
        </w:rPr>
        <w:t>, conforme o caso</w:t>
      </w:r>
      <w:r w:rsidR="00E80709">
        <w:rPr>
          <w:rFonts w:ascii="Arial" w:hAnsi="Arial" w:cs="Arial"/>
          <w:sz w:val="22"/>
          <w:szCs w:val="15"/>
        </w:rPr>
        <w:t>;</w:t>
      </w:r>
    </w:p>
    <w:p w:rsidR="0028355F" w:rsidRDefault="0028355F">
      <w:pPr>
        <w:autoSpaceDE w:val="0"/>
        <w:autoSpaceDN w:val="0"/>
        <w:adjustRightInd w:val="0"/>
        <w:jc w:val="both"/>
        <w:rPr>
          <w:rFonts w:ascii="Arial" w:hAnsi="Arial" w:cs="Arial"/>
          <w:sz w:val="22"/>
          <w:szCs w:val="15"/>
        </w:rPr>
      </w:pPr>
    </w:p>
    <w:p w:rsidR="009241E2" w:rsidRDefault="009241E2">
      <w:pPr>
        <w:autoSpaceDE w:val="0"/>
        <w:autoSpaceDN w:val="0"/>
        <w:adjustRightInd w:val="0"/>
        <w:jc w:val="both"/>
        <w:rPr>
          <w:rFonts w:ascii="Arial" w:hAnsi="Arial" w:cs="Arial"/>
          <w:sz w:val="22"/>
          <w:szCs w:val="15"/>
        </w:rPr>
      </w:pPr>
      <w:r>
        <w:rPr>
          <w:rFonts w:ascii="Arial" w:hAnsi="Arial" w:cs="Arial"/>
          <w:sz w:val="22"/>
          <w:szCs w:val="15"/>
        </w:rPr>
        <w:t>g) CPF;</w:t>
      </w:r>
    </w:p>
    <w:p w:rsidR="009241E2" w:rsidRDefault="009241E2">
      <w:pPr>
        <w:autoSpaceDE w:val="0"/>
        <w:autoSpaceDN w:val="0"/>
        <w:adjustRightInd w:val="0"/>
        <w:jc w:val="both"/>
        <w:rPr>
          <w:rFonts w:ascii="Arial" w:hAnsi="Arial" w:cs="Arial"/>
          <w:sz w:val="22"/>
          <w:szCs w:val="15"/>
        </w:rPr>
      </w:pPr>
    </w:p>
    <w:p w:rsidR="009241E2" w:rsidRDefault="009241E2" w:rsidP="009241E2">
      <w:pPr>
        <w:autoSpaceDE w:val="0"/>
        <w:autoSpaceDN w:val="0"/>
        <w:adjustRightInd w:val="0"/>
        <w:jc w:val="both"/>
        <w:rPr>
          <w:rFonts w:ascii="Arial" w:hAnsi="Arial" w:cs="Arial"/>
          <w:sz w:val="22"/>
          <w:szCs w:val="15"/>
        </w:rPr>
      </w:pPr>
      <w:r>
        <w:rPr>
          <w:rFonts w:ascii="Arial" w:hAnsi="Arial" w:cs="Arial"/>
          <w:sz w:val="22"/>
          <w:szCs w:val="15"/>
        </w:rPr>
        <w:t xml:space="preserve">h) Certidão de nascimento ou </w:t>
      </w:r>
      <w:r w:rsidR="005C20A6">
        <w:rPr>
          <w:rFonts w:ascii="Arial" w:hAnsi="Arial" w:cs="Arial"/>
          <w:sz w:val="22"/>
          <w:szCs w:val="15"/>
        </w:rPr>
        <w:t xml:space="preserve">de </w:t>
      </w:r>
      <w:r>
        <w:rPr>
          <w:rFonts w:ascii="Arial" w:hAnsi="Arial" w:cs="Arial"/>
          <w:sz w:val="22"/>
          <w:szCs w:val="15"/>
        </w:rPr>
        <w:t>casamento, com as respectivas averbações, se for o caso;</w:t>
      </w:r>
    </w:p>
    <w:p w:rsidR="005C20A6" w:rsidRDefault="005C20A6" w:rsidP="009241E2">
      <w:pPr>
        <w:autoSpaceDE w:val="0"/>
        <w:autoSpaceDN w:val="0"/>
        <w:adjustRightInd w:val="0"/>
        <w:jc w:val="both"/>
        <w:rPr>
          <w:rFonts w:ascii="Arial" w:hAnsi="Arial" w:cs="Arial"/>
          <w:sz w:val="22"/>
          <w:szCs w:val="15"/>
        </w:rPr>
      </w:pPr>
    </w:p>
    <w:p w:rsidR="009241E2" w:rsidRDefault="009241E2">
      <w:pPr>
        <w:autoSpaceDE w:val="0"/>
        <w:autoSpaceDN w:val="0"/>
        <w:adjustRightInd w:val="0"/>
        <w:jc w:val="both"/>
        <w:rPr>
          <w:rFonts w:ascii="Arial" w:hAnsi="Arial" w:cs="Arial"/>
          <w:sz w:val="22"/>
          <w:szCs w:val="15"/>
        </w:rPr>
      </w:pPr>
      <w:r>
        <w:rPr>
          <w:rFonts w:ascii="Arial" w:hAnsi="Arial" w:cs="Arial"/>
          <w:sz w:val="22"/>
          <w:szCs w:val="15"/>
        </w:rPr>
        <w:t xml:space="preserve">i) </w:t>
      </w:r>
      <w:r w:rsidR="00FF3CD0">
        <w:rPr>
          <w:rFonts w:ascii="Arial" w:hAnsi="Arial" w:cs="Arial"/>
          <w:sz w:val="22"/>
          <w:szCs w:val="15"/>
        </w:rPr>
        <w:t>D</w:t>
      </w:r>
      <w:r>
        <w:rPr>
          <w:rFonts w:ascii="Arial" w:hAnsi="Arial" w:cs="Arial"/>
          <w:sz w:val="22"/>
          <w:szCs w:val="15"/>
        </w:rPr>
        <w:t>eclaração quanto à ocupação ou não de outro cargo, emprego ou função pública</w:t>
      </w:r>
      <w:r w:rsidR="00D23BCA">
        <w:rPr>
          <w:rFonts w:ascii="Arial" w:hAnsi="Arial" w:cs="Arial"/>
          <w:sz w:val="22"/>
          <w:szCs w:val="15"/>
        </w:rPr>
        <w:t xml:space="preserve"> </w:t>
      </w:r>
      <w:r w:rsidR="00D23BCA" w:rsidRPr="009A4BF1">
        <w:rPr>
          <w:rFonts w:ascii="Arial" w:hAnsi="Arial" w:cs="Arial"/>
          <w:b/>
          <w:sz w:val="22"/>
          <w:szCs w:val="15"/>
        </w:rPr>
        <w:t>(modelo</w:t>
      </w:r>
      <w:r w:rsidR="009A4BF1">
        <w:rPr>
          <w:rFonts w:ascii="Arial" w:hAnsi="Arial" w:cs="Arial"/>
          <w:b/>
          <w:sz w:val="22"/>
          <w:szCs w:val="15"/>
        </w:rPr>
        <w:t xml:space="preserve"> </w:t>
      </w:r>
      <w:r w:rsidR="00750117">
        <w:rPr>
          <w:rFonts w:ascii="Arial" w:hAnsi="Arial" w:cs="Arial"/>
          <w:b/>
          <w:sz w:val="22"/>
          <w:szCs w:val="15"/>
        </w:rPr>
        <w:t>disponível no site do TRF5</w:t>
      </w:r>
      <w:r w:rsidR="009A4BF1" w:rsidRPr="009A4BF1">
        <w:rPr>
          <w:rFonts w:ascii="Arial" w:hAnsi="Arial" w:cs="Arial"/>
          <w:b/>
          <w:sz w:val="22"/>
          <w:szCs w:val="15"/>
        </w:rPr>
        <w:t>)</w:t>
      </w:r>
      <w:r>
        <w:rPr>
          <w:rFonts w:ascii="Arial" w:hAnsi="Arial" w:cs="Arial"/>
          <w:sz w:val="22"/>
          <w:szCs w:val="15"/>
        </w:rPr>
        <w:t>;</w:t>
      </w:r>
    </w:p>
    <w:p w:rsidR="00600430" w:rsidRDefault="00600430">
      <w:pPr>
        <w:autoSpaceDE w:val="0"/>
        <w:autoSpaceDN w:val="0"/>
        <w:adjustRightInd w:val="0"/>
        <w:jc w:val="both"/>
        <w:rPr>
          <w:rFonts w:ascii="Arial" w:hAnsi="Arial" w:cs="Arial"/>
          <w:sz w:val="22"/>
          <w:szCs w:val="15"/>
        </w:rPr>
      </w:pPr>
    </w:p>
    <w:p w:rsidR="00600430" w:rsidRDefault="00600430">
      <w:pPr>
        <w:autoSpaceDE w:val="0"/>
        <w:autoSpaceDN w:val="0"/>
        <w:adjustRightInd w:val="0"/>
        <w:jc w:val="both"/>
        <w:rPr>
          <w:rFonts w:ascii="Arial" w:hAnsi="Arial" w:cs="Arial"/>
          <w:sz w:val="22"/>
          <w:szCs w:val="15"/>
        </w:rPr>
      </w:pPr>
      <w:r>
        <w:rPr>
          <w:rFonts w:ascii="Arial" w:hAnsi="Arial" w:cs="Arial"/>
          <w:sz w:val="22"/>
          <w:szCs w:val="15"/>
        </w:rPr>
        <w:t xml:space="preserve">j) </w:t>
      </w:r>
      <w:r w:rsidR="007330F0">
        <w:rPr>
          <w:rFonts w:ascii="Arial" w:hAnsi="Arial" w:cs="Arial"/>
          <w:sz w:val="22"/>
          <w:szCs w:val="15"/>
        </w:rPr>
        <w:t>D</w:t>
      </w:r>
      <w:r>
        <w:rPr>
          <w:rFonts w:ascii="Arial" w:hAnsi="Arial" w:cs="Arial"/>
          <w:sz w:val="22"/>
          <w:szCs w:val="15"/>
        </w:rPr>
        <w:t>eclaração de antecedentes criminais</w:t>
      </w:r>
      <w:r w:rsidR="00C76FFE">
        <w:rPr>
          <w:rFonts w:ascii="Arial" w:hAnsi="Arial" w:cs="Arial"/>
          <w:sz w:val="22"/>
          <w:szCs w:val="15"/>
        </w:rPr>
        <w:t xml:space="preserve"> </w:t>
      </w:r>
      <w:r>
        <w:rPr>
          <w:rFonts w:ascii="Arial" w:hAnsi="Arial" w:cs="Arial"/>
          <w:sz w:val="22"/>
          <w:szCs w:val="15"/>
        </w:rPr>
        <w:t>relativa aos últimos cinco anos, podendo ser de próprio punho</w:t>
      </w:r>
      <w:r w:rsidR="009A4BF1">
        <w:rPr>
          <w:rFonts w:ascii="Arial" w:hAnsi="Arial" w:cs="Arial"/>
          <w:sz w:val="22"/>
          <w:szCs w:val="15"/>
        </w:rPr>
        <w:t xml:space="preserve"> </w:t>
      </w:r>
      <w:r w:rsidR="00750117" w:rsidRPr="009A4BF1">
        <w:rPr>
          <w:rFonts w:ascii="Arial" w:hAnsi="Arial" w:cs="Arial"/>
          <w:b/>
          <w:sz w:val="22"/>
          <w:szCs w:val="15"/>
        </w:rPr>
        <w:t>(modelo</w:t>
      </w:r>
      <w:r w:rsidR="00750117">
        <w:rPr>
          <w:rFonts w:ascii="Arial" w:hAnsi="Arial" w:cs="Arial"/>
          <w:b/>
          <w:sz w:val="22"/>
          <w:szCs w:val="15"/>
        </w:rPr>
        <w:t xml:space="preserve"> disponível no site do TRF5</w:t>
      </w:r>
      <w:r w:rsidR="00750117" w:rsidRPr="009A4BF1">
        <w:rPr>
          <w:rFonts w:ascii="Arial" w:hAnsi="Arial" w:cs="Arial"/>
          <w:b/>
          <w:sz w:val="22"/>
          <w:szCs w:val="15"/>
        </w:rPr>
        <w:t>)</w:t>
      </w:r>
      <w:r>
        <w:rPr>
          <w:rFonts w:ascii="Arial" w:hAnsi="Arial" w:cs="Arial"/>
          <w:sz w:val="22"/>
          <w:szCs w:val="15"/>
        </w:rPr>
        <w:t>;</w:t>
      </w:r>
    </w:p>
    <w:p w:rsidR="00600430" w:rsidRDefault="00600430">
      <w:pPr>
        <w:autoSpaceDE w:val="0"/>
        <w:autoSpaceDN w:val="0"/>
        <w:adjustRightInd w:val="0"/>
        <w:jc w:val="both"/>
        <w:rPr>
          <w:rFonts w:ascii="Arial" w:hAnsi="Arial" w:cs="Arial"/>
          <w:sz w:val="22"/>
          <w:szCs w:val="15"/>
        </w:rPr>
      </w:pPr>
    </w:p>
    <w:p w:rsidR="00600430" w:rsidRDefault="00600430">
      <w:pPr>
        <w:autoSpaceDE w:val="0"/>
        <w:autoSpaceDN w:val="0"/>
        <w:adjustRightInd w:val="0"/>
        <w:jc w:val="both"/>
        <w:rPr>
          <w:rFonts w:ascii="Arial" w:hAnsi="Arial" w:cs="Arial"/>
          <w:sz w:val="22"/>
          <w:szCs w:val="15"/>
        </w:rPr>
      </w:pPr>
      <w:r>
        <w:rPr>
          <w:rFonts w:ascii="Arial" w:hAnsi="Arial" w:cs="Arial"/>
          <w:sz w:val="22"/>
          <w:szCs w:val="15"/>
        </w:rPr>
        <w:t xml:space="preserve">k) </w:t>
      </w:r>
      <w:r w:rsidR="00C76FFE">
        <w:rPr>
          <w:rFonts w:ascii="Arial" w:hAnsi="Arial" w:cs="Arial"/>
          <w:sz w:val="22"/>
          <w:szCs w:val="15"/>
        </w:rPr>
        <w:t>D</w:t>
      </w:r>
      <w:r>
        <w:rPr>
          <w:rFonts w:ascii="Arial" w:hAnsi="Arial" w:cs="Arial"/>
          <w:sz w:val="22"/>
          <w:szCs w:val="15"/>
        </w:rPr>
        <w:t>eclaração de que não está incurso no art. 137 da Lei n.º 8.112</w:t>
      </w:r>
      <w:r w:rsidR="00983957">
        <w:rPr>
          <w:rFonts w:ascii="Arial" w:hAnsi="Arial" w:cs="Arial"/>
          <w:sz w:val="22"/>
          <w:szCs w:val="15"/>
        </w:rPr>
        <w:t>, de 1990</w:t>
      </w:r>
      <w:r>
        <w:rPr>
          <w:rFonts w:ascii="Arial" w:hAnsi="Arial" w:cs="Arial"/>
          <w:sz w:val="22"/>
          <w:szCs w:val="15"/>
        </w:rPr>
        <w:t>, sob as penas da lei</w:t>
      </w:r>
      <w:r w:rsidR="009A4BF1">
        <w:rPr>
          <w:rFonts w:ascii="Arial" w:hAnsi="Arial" w:cs="Arial"/>
          <w:sz w:val="22"/>
          <w:szCs w:val="15"/>
        </w:rPr>
        <w:t xml:space="preserve"> </w:t>
      </w:r>
      <w:r w:rsidR="00750117" w:rsidRPr="009A4BF1">
        <w:rPr>
          <w:rFonts w:ascii="Arial" w:hAnsi="Arial" w:cs="Arial"/>
          <w:b/>
          <w:sz w:val="22"/>
          <w:szCs w:val="15"/>
        </w:rPr>
        <w:t>(modelo</w:t>
      </w:r>
      <w:r w:rsidR="00750117">
        <w:rPr>
          <w:rFonts w:ascii="Arial" w:hAnsi="Arial" w:cs="Arial"/>
          <w:b/>
          <w:sz w:val="22"/>
          <w:szCs w:val="15"/>
        </w:rPr>
        <w:t xml:space="preserve"> disponível no site do TRF5</w:t>
      </w:r>
      <w:r w:rsidR="00750117" w:rsidRPr="009A4BF1">
        <w:rPr>
          <w:rFonts w:ascii="Arial" w:hAnsi="Arial" w:cs="Arial"/>
          <w:b/>
          <w:sz w:val="22"/>
          <w:szCs w:val="15"/>
        </w:rPr>
        <w:t>)</w:t>
      </w:r>
      <w:r>
        <w:rPr>
          <w:rFonts w:ascii="Arial" w:hAnsi="Arial" w:cs="Arial"/>
          <w:sz w:val="22"/>
          <w:szCs w:val="15"/>
        </w:rPr>
        <w:t>;</w:t>
      </w:r>
    </w:p>
    <w:p w:rsidR="00600430" w:rsidRDefault="00600430">
      <w:pPr>
        <w:autoSpaceDE w:val="0"/>
        <w:autoSpaceDN w:val="0"/>
        <w:adjustRightInd w:val="0"/>
        <w:jc w:val="both"/>
        <w:rPr>
          <w:rFonts w:ascii="Arial" w:hAnsi="Arial" w:cs="Arial"/>
          <w:sz w:val="22"/>
          <w:szCs w:val="15"/>
        </w:rPr>
      </w:pPr>
    </w:p>
    <w:p w:rsidR="00F85488" w:rsidRPr="00750117" w:rsidRDefault="00600430">
      <w:pPr>
        <w:autoSpaceDE w:val="0"/>
        <w:autoSpaceDN w:val="0"/>
        <w:adjustRightInd w:val="0"/>
        <w:jc w:val="both"/>
        <w:rPr>
          <w:rFonts w:ascii="Arial" w:hAnsi="Arial" w:cs="Arial"/>
          <w:sz w:val="22"/>
          <w:szCs w:val="15"/>
        </w:rPr>
      </w:pPr>
      <w:r w:rsidRPr="00750117">
        <w:rPr>
          <w:rFonts w:ascii="Arial" w:hAnsi="Arial" w:cs="Arial"/>
          <w:sz w:val="22"/>
          <w:szCs w:val="15"/>
        </w:rPr>
        <w:t xml:space="preserve">l) </w:t>
      </w:r>
      <w:r w:rsidR="00983957" w:rsidRPr="00750117">
        <w:rPr>
          <w:rFonts w:ascii="Arial" w:hAnsi="Arial" w:cs="Arial"/>
          <w:sz w:val="22"/>
          <w:szCs w:val="15"/>
        </w:rPr>
        <w:t>D</w:t>
      </w:r>
      <w:r w:rsidRPr="00750117">
        <w:rPr>
          <w:rFonts w:ascii="Arial" w:hAnsi="Arial" w:cs="Arial"/>
          <w:sz w:val="22"/>
          <w:szCs w:val="15"/>
        </w:rPr>
        <w:t>eclaração de bens atualizada</w:t>
      </w:r>
      <w:r w:rsidR="00F85488" w:rsidRPr="00750117">
        <w:rPr>
          <w:rFonts w:ascii="Arial" w:hAnsi="Arial" w:cs="Arial"/>
          <w:sz w:val="22"/>
          <w:szCs w:val="15"/>
        </w:rPr>
        <w:t xml:space="preserve"> (apresentar um dos itens abaixo discriminados):</w:t>
      </w:r>
    </w:p>
    <w:p w:rsidR="00F85488" w:rsidRPr="00750117" w:rsidRDefault="00F85488">
      <w:pPr>
        <w:autoSpaceDE w:val="0"/>
        <w:autoSpaceDN w:val="0"/>
        <w:adjustRightInd w:val="0"/>
        <w:jc w:val="both"/>
        <w:rPr>
          <w:rFonts w:ascii="Arial" w:hAnsi="Arial" w:cs="Arial"/>
          <w:sz w:val="22"/>
          <w:szCs w:val="15"/>
        </w:rPr>
      </w:pPr>
    </w:p>
    <w:p w:rsidR="00F85488" w:rsidRPr="00750117" w:rsidRDefault="00B9508C" w:rsidP="00F85488">
      <w:pPr>
        <w:pStyle w:val="PargrafodaLista"/>
        <w:numPr>
          <w:ilvl w:val="0"/>
          <w:numId w:val="4"/>
        </w:numPr>
        <w:autoSpaceDE w:val="0"/>
        <w:autoSpaceDN w:val="0"/>
        <w:adjustRightInd w:val="0"/>
        <w:jc w:val="both"/>
        <w:rPr>
          <w:rFonts w:ascii="Arial" w:hAnsi="Arial" w:cs="Arial"/>
          <w:sz w:val="22"/>
          <w:szCs w:val="15"/>
        </w:rPr>
      </w:pPr>
      <w:r w:rsidRPr="00750117">
        <w:rPr>
          <w:rFonts w:ascii="Arial" w:hAnsi="Arial" w:cs="Arial"/>
          <w:sz w:val="22"/>
          <w:szCs w:val="15"/>
        </w:rPr>
        <w:t>Declaração de Ajuste Anual do Imposto de Renda Pessoa Física – DIRF, entregue anualmente à Receita Federal do Brasil – RFB;</w:t>
      </w:r>
    </w:p>
    <w:p w:rsidR="00F85488" w:rsidRPr="00750117" w:rsidRDefault="00B9508C" w:rsidP="00750117">
      <w:pPr>
        <w:pStyle w:val="PargrafodaLista"/>
        <w:numPr>
          <w:ilvl w:val="0"/>
          <w:numId w:val="4"/>
        </w:numPr>
        <w:autoSpaceDE w:val="0"/>
        <w:autoSpaceDN w:val="0"/>
        <w:adjustRightInd w:val="0"/>
        <w:jc w:val="both"/>
        <w:rPr>
          <w:rFonts w:ascii="Arial" w:hAnsi="Arial" w:cs="Arial"/>
          <w:sz w:val="22"/>
          <w:szCs w:val="15"/>
        </w:rPr>
      </w:pPr>
      <w:r w:rsidRPr="00750117">
        <w:rPr>
          <w:rFonts w:ascii="Arial" w:hAnsi="Arial" w:cs="Arial"/>
          <w:sz w:val="22"/>
          <w:szCs w:val="15"/>
        </w:rPr>
        <w:t>No caso de o candidato ser isento de apresentar a declaração referida no item 1 à Receita Federal, deverá preencher o formulário de declaração de bens e rendas nos termos do art. 2º, § 2º da Instrução Normativa TCU nº 67/2011</w:t>
      </w:r>
      <w:r w:rsidR="00750117" w:rsidRPr="00750117">
        <w:rPr>
          <w:rFonts w:ascii="Arial" w:hAnsi="Arial" w:cs="Arial"/>
          <w:b/>
          <w:sz w:val="22"/>
          <w:szCs w:val="15"/>
        </w:rPr>
        <w:t>.</w:t>
      </w:r>
    </w:p>
    <w:p w:rsidR="00004125" w:rsidRPr="00B9508C" w:rsidRDefault="00004125" w:rsidP="00004125">
      <w:pPr>
        <w:autoSpaceDE w:val="0"/>
        <w:autoSpaceDN w:val="0"/>
        <w:adjustRightInd w:val="0"/>
        <w:jc w:val="both"/>
        <w:rPr>
          <w:rFonts w:ascii="Arial" w:hAnsi="Arial" w:cs="Arial"/>
          <w:sz w:val="22"/>
          <w:szCs w:val="15"/>
        </w:rPr>
      </w:pPr>
    </w:p>
    <w:p w:rsidR="00600430" w:rsidRPr="007504CC" w:rsidRDefault="009B7C18">
      <w:pPr>
        <w:autoSpaceDE w:val="0"/>
        <w:autoSpaceDN w:val="0"/>
        <w:adjustRightInd w:val="0"/>
        <w:jc w:val="both"/>
        <w:rPr>
          <w:rFonts w:ascii="Arial" w:hAnsi="Arial" w:cs="Arial"/>
          <w:sz w:val="22"/>
          <w:szCs w:val="15"/>
        </w:rPr>
      </w:pPr>
      <w:r>
        <w:rPr>
          <w:rFonts w:ascii="Arial" w:hAnsi="Arial" w:cs="Arial"/>
          <w:sz w:val="22"/>
          <w:szCs w:val="15"/>
        </w:rPr>
        <w:t>m) N</w:t>
      </w:r>
      <w:r w:rsidR="00600430">
        <w:rPr>
          <w:rFonts w:ascii="Arial" w:hAnsi="Arial" w:cs="Arial"/>
          <w:sz w:val="22"/>
          <w:szCs w:val="15"/>
        </w:rPr>
        <w:t>úmero d</w:t>
      </w:r>
      <w:r w:rsidR="00692BB9">
        <w:rPr>
          <w:rFonts w:ascii="Arial" w:hAnsi="Arial" w:cs="Arial"/>
          <w:sz w:val="22"/>
          <w:szCs w:val="15"/>
        </w:rPr>
        <w:t>o</w:t>
      </w:r>
      <w:r w:rsidR="00600430">
        <w:rPr>
          <w:rFonts w:ascii="Arial" w:hAnsi="Arial" w:cs="Arial"/>
          <w:sz w:val="22"/>
          <w:szCs w:val="15"/>
        </w:rPr>
        <w:t xml:space="preserve"> PIS ou PASEP</w:t>
      </w:r>
      <w:r w:rsidR="00C63BD6">
        <w:rPr>
          <w:rFonts w:ascii="Arial" w:hAnsi="Arial" w:cs="Arial"/>
          <w:sz w:val="22"/>
          <w:szCs w:val="15"/>
        </w:rPr>
        <w:t xml:space="preserve"> </w:t>
      </w:r>
      <w:r w:rsidR="00E259AD" w:rsidRPr="007504CC">
        <w:rPr>
          <w:rFonts w:ascii="Arial" w:hAnsi="Arial" w:cs="Arial"/>
          <w:b/>
          <w:sz w:val="22"/>
          <w:szCs w:val="15"/>
        </w:rPr>
        <w:t>(</w:t>
      </w:r>
      <w:r w:rsidR="00A2501B" w:rsidRPr="007504CC">
        <w:rPr>
          <w:rFonts w:ascii="Arial" w:hAnsi="Arial" w:cs="Arial"/>
          <w:b/>
          <w:sz w:val="22"/>
          <w:szCs w:val="15"/>
        </w:rPr>
        <w:t>o candidato</w:t>
      </w:r>
      <w:r w:rsidR="00E259AD" w:rsidRPr="007504CC">
        <w:rPr>
          <w:rFonts w:ascii="Arial" w:hAnsi="Arial" w:cs="Arial"/>
          <w:b/>
          <w:sz w:val="22"/>
          <w:szCs w:val="15"/>
        </w:rPr>
        <w:t xml:space="preserve"> deverá apresentar seu número de inscrição ou declarar </w:t>
      </w:r>
      <w:r w:rsidR="00E259AD" w:rsidRPr="007504CC">
        <w:rPr>
          <w:rFonts w:ascii="Arial" w:hAnsi="Arial" w:cs="Arial"/>
          <w:b/>
          <w:sz w:val="22"/>
          <w:szCs w:val="15"/>
        </w:rPr>
        <w:lastRenderedPageBreak/>
        <w:t>que não a possui</w:t>
      </w:r>
      <w:r w:rsidR="00EC4494" w:rsidRPr="007504CC">
        <w:rPr>
          <w:rFonts w:ascii="Arial" w:hAnsi="Arial" w:cs="Arial"/>
          <w:b/>
          <w:sz w:val="22"/>
          <w:szCs w:val="15"/>
        </w:rPr>
        <w:t>)</w:t>
      </w:r>
      <w:r w:rsidR="007504CC" w:rsidRPr="007504CC">
        <w:rPr>
          <w:rFonts w:ascii="Arial" w:hAnsi="Arial" w:cs="Arial"/>
          <w:b/>
          <w:sz w:val="22"/>
          <w:szCs w:val="15"/>
        </w:rPr>
        <w:t xml:space="preserve">, conforme modelo </w:t>
      </w:r>
      <w:r w:rsidR="00750117">
        <w:rPr>
          <w:rFonts w:ascii="Arial" w:hAnsi="Arial" w:cs="Arial"/>
          <w:b/>
          <w:sz w:val="22"/>
          <w:szCs w:val="15"/>
        </w:rPr>
        <w:t>disponível no site do TRF5</w:t>
      </w:r>
      <w:r w:rsidR="00600430" w:rsidRPr="007504CC">
        <w:rPr>
          <w:rFonts w:ascii="Arial" w:hAnsi="Arial" w:cs="Arial"/>
          <w:sz w:val="22"/>
          <w:szCs w:val="15"/>
        </w:rPr>
        <w:t>;</w:t>
      </w:r>
    </w:p>
    <w:p w:rsidR="00600430" w:rsidRDefault="00600430">
      <w:pPr>
        <w:autoSpaceDE w:val="0"/>
        <w:autoSpaceDN w:val="0"/>
        <w:adjustRightInd w:val="0"/>
        <w:jc w:val="both"/>
        <w:rPr>
          <w:rFonts w:ascii="Arial" w:hAnsi="Arial" w:cs="Arial"/>
          <w:sz w:val="22"/>
          <w:szCs w:val="15"/>
        </w:rPr>
      </w:pPr>
    </w:p>
    <w:p w:rsidR="00600430" w:rsidRDefault="00600430">
      <w:pPr>
        <w:autoSpaceDE w:val="0"/>
        <w:autoSpaceDN w:val="0"/>
        <w:adjustRightInd w:val="0"/>
        <w:jc w:val="both"/>
        <w:rPr>
          <w:rFonts w:ascii="Arial" w:hAnsi="Arial" w:cs="Arial"/>
          <w:sz w:val="22"/>
          <w:szCs w:val="15"/>
        </w:rPr>
      </w:pPr>
      <w:r>
        <w:rPr>
          <w:rFonts w:ascii="Arial" w:hAnsi="Arial" w:cs="Arial"/>
          <w:sz w:val="22"/>
          <w:szCs w:val="15"/>
        </w:rPr>
        <w:t>n) Atestado de aptidão física e mental fornecido pelo órgão;</w:t>
      </w:r>
    </w:p>
    <w:p w:rsidR="00600430" w:rsidRDefault="00600430">
      <w:pPr>
        <w:autoSpaceDE w:val="0"/>
        <w:autoSpaceDN w:val="0"/>
        <w:adjustRightInd w:val="0"/>
        <w:jc w:val="both"/>
        <w:rPr>
          <w:rFonts w:ascii="Arial" w:hAnsi="Arial" w:cs="Arial"/>
          <w:sz w:val="22"/>
          <w:szCs w:val="15"/>
        </w:rPr>
      </w:pPr>
    </w:p>
    <w:p w:rsidR="00600430" w:rsidRDefault="00600430">
      <w:pPr>
        <w:autoSpaceDE w:val="0"/>
        <w:autoSpaceDN w:val="0"/>
        <w:adjustRightInd w:val="0"/>
        <w:jc w:val="both"/>
        <w:rPr>
          <w:rFonts w:ascii="Arial" w:hAnsi="Arial" w:cs="Arial"/>
          <w:sz w:val="22"/>
          <w:szCs w:val="15"/>
        </w:rPr>
      </w:pPr>
      <w:r>
        <w:rPr>
          <w:rFonts w:ascii="Arial" w:hAnsi="Arial" w:cs="Arial"/>
          <w:sz w:val="22"/>
          <w:szCs w:val="15"/>
        </w:rPr>
        <w:t xml:space="preserve">o) </w:t>
      </w:r>
      <w:r w:rsidR="004727E7">
        <w:rPr>
          <w:rFonts w:ascii="Arial" w:hAnsi="Arial" w:cs="Arial"/>
          <w:sz w:val="22"/>
          <w:szCs w:val="15"/>
        </w:rPr>
        <w:t>T</w:t>
      </w:r>
      <w:r>
        <w:rPr>
          <w:rFonts w:ascii="Arial" w:hAnsi="Arial" w:cs="Arial"/>
          <w:sz w:val="22"/>
          <w:szCs w:val="15"/>
        </w:rPr>
        <w:t xml:space="preserve">rês fotos </w:t>
      </w:r>
      <w:r w:rsidR="004727E7">
        <w:rPr>
          <w:rFonts w:ascii="Arial" w:hAnsi="Arial" w:cs="Arial"/>
          <w:sz w:val="22"/>
          <w:szCs w:val="15"/>
        </w:rPr>
        <w:t xml:space="preserve">3x4 </w:t>
      </w:r>
      <w:r>
        <w:rPr>
          <w:rFonts w:ascii="Arial" w:hAnsi="Arial" w:cs="Arial"/>
          <w:sz w:val="22"/>
          <w:szCs w:val="15"/>
        </w:rPr>
        <w:t>recentes;</w:t>
      </w:r>
    </w:p>
    <w:p w:rsidR="004727E7" w:rsidRDefault="004727E7">
      <w:pPr>
        <w:autoSpaceDE w:val="0"/>
        <w:autoSpaceDN w:val="0"/>
        <w:adjustRightInd w:val="0"/>
        <w:jc w:val="both"/>
        <w:rPr>
          <w:rFonts w:ascii="Arial" w:hAnsi="Arial" w:cs="Arial"/>
          <w:sz w:val="22"/>
          <w:szCs w:val="15"/>
        </w:rPr>
      </w:pPr>
    </w:p>
    <w:p w:rsidR="004727E7" w:rsidRPr="007504CC" w:rsidRDefault="004727E7">
      <w:pPr>
        <w:autoSpaceDE w:val="0"/>
        <w:autoSpaceDN w:val="0"/>
        <w:adjustRightInd w:val="0"/>
        <w:jc w:val="both"/>
        <w:rPr>
          <w:rFonts w:ascii="Arial" w:hAnsi="Arial" w:cs="Arial"/>
          <w:sz w:val="22"/>
          <w:szCs w:val="15"/>
        </w:rPr>
      </w:pPr>
      <w:r w:rsidRPr="007504CC">
        <w:rPr>
          <w:rFonts w:ascii="Arial" w:hAnsi="Arial" w:cs="Arial"/>
          <w:sz w:val="22"/>
          <w:szCs w:val="15"/>
        </w:rPr>
        <w:t>p) Comprovante de titularidade de conta bancária;</w:t>
      </w:r>
    </w:p>
    <w:p w:rsidR="00600430" w:rsidRDefault="00600430">
      <w:pPr>
        <w:autoSpaceDE w:val="0"/>
        <w:autoSpaceDN w:val="0"/>
        <w:adjustRightInd w:val="0"/>
        <w:jc w:val="both"/>
        <w:rPr>
          <w:rFonts w:ascii="Arial" w:hAnsi="Arial" w:cs="Arial"/>
          <w:sz w:val="22"/>
          <w:szCs w:val="15"/>
        </w:rPr>
      </w:pPr>
    </w:p>
    <w:p w:rsidR="00A7578F" w:rsidRPr="00B2373F" w:rsidRDefault="006F7F8A">
      <w:pPr>
        <w:autoSpaceDE w:val="0"/>
        <w:autoSpaceDN w:val="0"/>
        <w:adjustRightInd w:val="0"/>
        <w:jc w:val="both"/>
        <w:rPr>
          <w:rFonts w:ascii="Arial" w:hAnsi="Arial" w:cs="Arial"/>
          <w:sz w:val="22"/>
          <w:szCs w:val="15"/>
        </w:rPr>
      </w:pPr>
      <w:r>
        <w:rPr>
          <w:rFonts w:ascii="Arial" w:hAnsi="Arial" w:cs="Arial"/>
          <w:sz w:val="22"/>
          <w:szCs w:val="15"/>
        </w:rPr>
        <w:t>q</w:t>
      </w:r>
      <w:r w:rsidR="00600430">
        <w:rPr>
          <w:rFonts w:ascii="Arial" w:hAnsi="Arial" w:cs="Arial"/>
          <w:sz w:val="22"/>
          <w:szCs w:val="15"/>
        </w:rPr>
        <w:t xml:space="preserve">) </w:t>
      </w:r>
      <w:r>
        <w:rPr>
          <w:rFonts w:ascii="Arial" w:hAnsi="Arial" w:cs="Arial"/>
          <w:sz w:val="22"/>
          <w:szCs w:val="15"/>
        </w:rPr>
        <w:t>D</w:t>
      </w:r>
      <w:r w:rsidR="00600430">
        <w:rPr>
          <w:rFonts w:ascii="Arial" w:hAnsi="Arial" w:cs="Arial"/>
          <w:sz w:val="22"/>
          <w:szCs w:val="15"/>
        </w:rPr>
        <w:t xml:space="preserve">eclaração de que requereu o cancelamento ou a licença da inscrição </w:t>
      </w:r>
      <w:r>
        <w:rPr>
          <w:rFonts w:ascii="Arial" w:hAnsi="Arial" w:cs="Arial"/>
          <w:sz w:val="22"/>
          <w:szCs w:val="15"/>
        </w:rPr>
        <w:t>n</w:t>
      </w:r>
      <w:r w:rsidR="00600430">
        <w:rPr>
          <w:rFonts w:ascii="Arial" w:hAnsi="Arial" w:cs="Arial"/>
          <w:sz w:val="22"/>
          <w:szCs w:val="15"/>
        </w:rPr>
        <w:t>a OAB, quando for o caso</w:t>
      </w:r>
      <w:r w:rsidR="00332CB3">
        <w:rPr>
          <w:rFonts w:ascii="Arial" w:hAnsi="Arial" w:cs="Arial"/>
          <w:sz w:val="22"/>
          <w:szCs w:val="15"/>
        </w:rPr>
        <w:t xml:space="preserve"> </w:t>
      </w:r>
      <w:r w:rsidR="009E2CFA" w:rsidRPr="007504CC">
        <w:rPr>
          <w:rFonts w:ascii="Arial" w:hAnsi="Arial" w:cs="Arial"/>
          <w:b/>
          <w:sz w:val="22"/>
          <w:szCs w:val="15"/>
        </w:rPr>
        <w:t>(</w:t>
      </w:r>
      <w:r w:rsidR="00454F55" w:rsidRPr="007504CC">
        <w:rPr>
          <w:rFonts w:ascii="Arial" w:hAnsi="Arial" w:cs="Arial"/>
          <w:b/>
          <w:sz w:val="22"/>
          <w:szCs w:val="15"/>
        </w:rPr>
        <w:t>o candidato</w:t>
      </w:r>
      <w:r w:rsidR="009E2CFA" w:rsidRPr="007504CC">
        <w:rPr>
          <w:rFonts w:ascii="Arial" w:hAnsi="Arial" w:cs="Arial"/>
          <w:b/>
          <w:sz w:val="22"/>
          <w:szCs w:val="15"/>
        </w:rPr>
        <w:t xml:space="preserve"> nomeado para cargo que tenha como requisito de escolaridade o </w:t>
      </w:r>
      <w:r w:rsidR="00332CB3" w:rsidRPr="007504CC">
        <w:rPr>
          <w:rFonts w:ascii="Arial" w:hAnsi="Arial" w:cs="Arial"/>
          <w:b/>
          <w:sz w:val="22"/>
          <w:szCs w:val="15"/>
        </w:rPr>
        <w:t>Diploma ou Certificado de conclusã</w:t>
      </w:r>
      <w:r w:rsidR="00B05BD1" w:rsidRPr="007504CC">
        <w:rPr>
          <w:rFonts w:ascii="Arial" w:hAnsi="Arial" w:cs="Arial"/>
          <w:b/>
          <w:sz w:val="22"/>
          <w:szCs w:val="15"/>
        </w:rPr>
        <w:t xml:space="preserve">o do Curso Superior de Direito, </w:t>
      </w:r>
      <w:r w:rsidR="00332CB3" w:rsidRPr="007504CC">
        <w:rPr>
          <w:rFonts w:ascii="Arial" w:hAnsi="Arial" w:cs="Arial"/>
          <w:b/>
          <w:sz w:val="22"/>
          <w:szCs w:val="15"/>
        </w:rPr>
        <w:t>deverá apresentar declaraç</w:t>
      </w:r>
      <w:r w:rsidR="002C76AF" w:rsidRPr="007504CC">
        <w:rPr>
          <w:rFonts w:ascii="Arial" w:hAnsi="Arial" w:cs="Arial"/>
          <w:b/>
          <w:sz w:val="22"/>
          <w:szCs w:val="15"/>
        </w:rPr>
        <w:t xml:space="preserve">ão de </w:t>
      </w:r>
      <w:r w:rsidR="002C76AF" w:rsidRPr="00B2373F">
        <w:rPr>
          <w:rFonts w:ascii="Arial" w:hAnsi="Arial" w:cs="Arial"/>
          <w:b/>
          <w:sz w:val="22"/>
          <w:szCs w:val="15"/>
        </w:rPr>
        <w:t xml:space="preserve">que: 1 - </w:t>
      </w:r>
      <w:r w:rsidR="00332CB3" w:rsidRPr="00B2373F">
        <w:rPr>
          <w:rFonts w:ascii="Arial" w:hAnsi="Arial" w:cs="Arial"/>
          <w:b/>
          <w:sz w:val="22"/>
          <w:szCs w:val="15"/>
        </w:rPr>
        <w:t>Não possui inscriç</w:t>
      </w:r>
      <w:r w:rsidR="002C76AF" w:rsidRPr="00B2373F">
        <w:rPr>
          <w:rFonts w:ascii="Arial" w:hAnsi="Arial" w:cs="Arial"/>
          <w:b/>
          <w:sz w:val="22"/>
          <w:szCs w:val="15"/>
        </w:rPr>
        <w:t>ão na OAB ou 2 -</w:t>
      </w:r>
      <w:r w:rsidR="00332CB3" w:rsidRPr="00B2373F">
        <w:rPr>
          <w:rFonts w:ascii="Arial" w:hAnsi="Arial" w:cs="Arial"/>
          <w:b/>
          <w:sz w:val="22"/>
          <w:szCs w:val="15"/>
        </w:rPr>
        <w:t xml:space="preserve"> Requereu o cancelamento da inscriç</w:t>
      </w:r>
      <w:r w:rsidR="003F2BB1" w:rsidRPr="00B2373F">
        <w:rPr>
          <w:rFonts w:ascii="Arial" w:hAnsi="Arial" w:cs="Arial"/>
          <w:b/>
          <w:sz w:val="22"/>
          <w:szCs w:val="15"/>
        </w:rPr>
        <w:t>ão na OAB</w:t>
      </w:r>
      <w:r w:rsidR="00B2373F" w:rsidRPr="00B2373F">
        <w:rPr>
          <w:rFonts w:ascii="Arial" w:hAnsi="Arial" w:cs="Arial"/>
          <w:b/>
          <w:sz w:val="22"/>
          <w:szCs w:val="15"/>
        </w:rPr>
        <w:t xml:space="preserve"> ou 3 - Requereu a licença da inscrição na OAB</w:t>
      </w:r>
      <w:r w:rsidR="00CA47D7">
        <w:rPr>
          <w:rFonts w:ascii="Arial" w:hAnsi="Arial" w:cs="Arial"/>
          <w:b/>
          <w:sz w:val="22"/>
          <w:szCs w:val="15"/>
        </w:rPr>
        <w:t>)</w:t>
      </w:r>
      <w:r w:rsidR="0093239E" w:rsidRPr="00B2373F">
        <w:rPr>
          <w:rFonts w:ascii="Arial" w:hAnsi="Arial" w:cs="Arial"/>
          <w:b/>
          <w:sz w:val="22"/>
          <w:szCs w:val="15"/>
        </w:rPr>
        <w:t xml:space="preserve"> – </w:t>
      </w:r>
      <w:r w:rsidR="00DE1785" w:rsidRPr="00B2373F">
        <w:rPr>
          <w:rFonts w:ascii="Arial" w:hAnsi="Arial" w:cs="Arial"/>
          <w:b/>
          <w:sz w:val="22"/>
          <w:szCs w:val="15"/>
        </w:rPr>
        <w:t>modelo disponível no site do TRF5</w:t>
      </w:r>
      <w:r w:rsidR="007504CC" w:rsidRPr="00B2373F">
        <w:rPr>
          <w:rFonts w:ascii="Arial" w:hAnsi="Arial" w:cs="Arial"/>
          <w:sz w:val="22"/>
          <w:szCs w:val="15"/>
        </w:rPr>
        <w:t>;</w:t>
      </w:r>
      <w:r w:rsidR="0093239E" w:rsidRPr="00B2373F">
        <w:rPr>
          <w:rFonts w:ascii="Arial" w:hAnsi="Arial" w:cs="Arial"/>
          <w:b/>
          <w:sz w:val="22"/>
          <w:szCs w:val="15"/>
        </w:rPr>
        <w:t xml:space="preserve"> </w:t>
      </w:r>
    </w:p>
    <w:p w:rsidR="00A7578F" w:rsidRDefault="00A7578F">
      <w:pPr>
        <w:autoSpaceDE w:val="0"/>
        <w:autoSpaceDN w:val="0"/>
        <w:adjustRightInd w:val="0"/>
        <w:jc w:val="both"/>
        <w:rPr>
          <w:rFonts w:ascii="Arial" w:hAnsi="Arial" w:cs="Arial"/>
          <w:sz w:val="22"/>
          <w:szCs w:val="15"/>
        </w:rPr>
      </w:pPr>
    </w:p>
    <w:p w:rsidR="007504CC" w:rsidRPr="007504CC" w:rsidRDefault="007504CC">
      <w:pPr>
        <w:autoSpaceDE w:val="0"/>
        <w:autoSpaceDN w:val="0"/>
        <w:adjustRightInd w:val="0"/>
        <w:jc w:val="both"/>
        <w:rPr>
          <w:rFonts w:ascii="Arial" w:hAnsi="Arial" w:cs="Arial"/>
          <w:sz w:val="22"/>
          <w:szCs w:val="15"/>
        </w:rPr>
      </w:pPr>
    </w:p>
    <w:p w:rsidR="0028355F" w:rsidRDefault="00E80709">
      <w:pPr>
        <w:pStyle w:val="Corpodetexto3"/>
        <w:rPr>
          <w:b/>
          <w:bCs/>
        </w:rPr>
      </w:pPr>
      <w:r w:rsidRPr="00FF1E62">
        <w:rPr>
          <w:b/>
          <w:bCs/>
        </w:rPr>
        <w:t>5.1</w:t>
      </w:r>
      <w:r w:rsidR="00966EB4">
        <w:rPr>
          <w:b/>
          <w:bCs/>
        </w:rPr>
        <w:t>.</w:t>
      </w:r>
      <w:r w:rsidRPr="00FF1E62">
        <w:rPr>
          <w:b/>
          <w:bCs/>
        </w:rPr>
        <w:t xml:space="preserve"> Não serão aceitos protocolos dos documentos exigidos, nem cópias não autenticadas</w:t>
      </w:r>
      <w:r w:rsidR="00FF1E62">
        <w:rPr>
          <w:b/>
          <w:bCs/>
        </w:rPr>
        <w:t>.</w:t>
      </w:r>
    </w:p>
    <w:p w:rsidR="00966EB4" w:rsidRDefault="00966EB4">
      <w:pPr>
        <w:pStyle w:val="Corpodetexto3"/>
        <w:rPr>
          <w:b/>
          <w:bCs/>
        </w:rPr>
      </w:pPr>
    </w:p>
    <w:p w:rsidR="00966EB4" w:rsidRDefault="00966EB4">
      <w:pPr>
        <w:pStyle w:val="Corpodetexto3"/>
        <w:rPr>
          <w:b/>
          <w:bCs/>
        </w:rPr>
      </w:pPr>
      <w:r>
        <w:rPr>
          <w:b/>
          <w:bCs/>
        </w:rPr>
        <w:t>6.</w:t>
      </w:r>
      <w:r w:rsidRPr="00FF1E62">
        <w:rPr>
          <w:b/>
          <w:bCs/>
        </w:rPr>
        <w:t xml:space="preserve"> </w:t>
      </w:r>
      <w:r>
        <w:rPr>
          <w:b/>
          <w:bCs/>
        </w:rPr>
        <w:t>Além da apresentação dos documentos relacionados no item 5 deste Capítulo, a posse do candidato ficará condicionada à realização de inspeção médica, mediante a apresentação do laudo médico de sanidade física e mental expedido pela equipe de saúde do TRF da 5ª Região ou Seções Judiciárias vinculadas, ou por eles credenciadas</w:t>
      </w:r>
      <w:r w:rsidR="00855296">
        <w:rPr>
          <w:b/>
          <w:bCs/>
        </w:rPr>
        <w:t>.</w:t>
      </w:r>
    </w:p>
    <w:p w:rsidR="00FF1E62" w:rsidRDefault="00FF1E62">
      <w:pPr>
        <w:pStyle w:val="Corpodetexto3"/>
        <w:rPr>
          <w:b/>
          <w:bCs/>
        </w:rPr>
      </w:pPr>
    </w:p>
    <w:p w:rsidR="0028355F" w:rsidRDefault="0028355F">
      <w:pPr>
        <w:pStyle w:val="Corpodetexto3"/>
        <w:rPr>
          <w:b/>
          <w:bCs/>
        </w:rPr>
      </w:pPr>
    </w:p>
    <w:sectPr w:rsidR="0028355F" w:rsidSect="00E50DED">
      <w:headerReference w:type="default" r:id="rId8"/>
      <w:footerReference w:type="default" r:id="rId9"/>
      <w:pgSz w:w="12240" w:h="15840"/>
      <w:pgMar w:top="454" w:right="1134" w:bottom="45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0F" w:rsidRDefault="00D1600F">
      <w:r>
        <w:separator/>
      </w:r>
    </w:p>
  </w:endnote>
  <w:endnote w:type="continuationSeparator" w:id="0">
    <w:p w:rsidR="00D1600F" w:rsidRDefault="00D1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F" w:rsidRDefault="003B540F">
    <w:pPr>
      <w:pStyle w:val="Rodap"/>
      <w:jc w:val="center"/>
    </w:pPr>
    <w:r>
      <w:rPr>
        <w:rStyle w:val="Nmerodepgina"/>
      </w:rPr>
      <w:fldChar w:fldCharType="begin"/>
    </w:r>
    <w:r w:rsidR="00E80709">
      <w:rPr>
        <w:rStyle w:val="Nmerodepgina"/>
      </w:rPr>
      <w:instrText xml:space="preserve"> PAGE </w:instrText>
    </w:r>
    <w:r>
      <w:rPr>
        <w:rStyle w:val="Nmerodepgina"/>
      </w:rPr>
      <w:fldChar w:fldCharType="separate"/>
    </w:r>
    <w:r w:rsidR="00FE1EFE">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0F" w:rsidRDefault="00D1600F">
      <w:r>
        <w:separator/>
      </w:r>
    </w:p>
  </w:footnote>
  <w:footnote w:type="continuationSeparator" w:id="0">
    <w:p w:rsidR="00D1600F" w:rsidRDefault="00D1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F" w:rsidRDefault="00AC0533">
    <w:pPr>
      <w:jc w:val="center"/>
    </w:pPr>
    <w:r w:rsidRPr="00AC0533">
      <w:rPr>
        <w:noProof/>
      </w:rPr>
      <w:drawing>
        <wp:inline distT="0" distB="0" distL="0" distR="0">
          <wp:extent cx="962025" cy="9620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AC0533" w:rsidRPr="00D05E0A" w:rsidRDefault="00AC0533" w:rsidP="00AC0533">
    <w:pPr>
      <w:jc w:val="center"/>
      <w:rPr>
        <w:rFonts w:ascii="Arial" w:hAnsi="Arial" w:cs="Arial"/>
        <w:caps/>
      </w:rPr>
    </w:pPr>
    <w:r w:rsidRPr="00D05E0A">
      <w:rPr>
        <w:rFonts w:ascii="Arial" w:hAnsi="Arial" w:cs="Arial"/>
        <w:caps/>
      </w:rPr>
      <w:t>justiça federal</w:t>
    </w:r>
  </w:p>
  <w:p w:rsidR="00AC0533" w:rsidRPr="00D05E0A" w:rsidRDefault="00AC0533" w:rsidP="00AC0533">
    <w:pPr>
      <w:jc w:val="center"/>
      <w:rPr>
        <w:rFonts w:ascii="Arial" w:hAnsi="Arial" w:cs="Arial"/>
        <w:caps/>
      </w:rPr>
    </w:pPr>
    <w:r w:rsidRPr="00D05E0A">
      <w:rPr>
        <w:rFonts w:ascii="Arial" w:hAnsi="Arial" w:cs="Arial"/>
        <w:caps/>
      </w:rPr>
      <w:t>TRIBUNAL rEGIONAL fEDERAL DA 5ª rEGIÃO</w:t>
    </w:r>
  </w:p>
  <w:p w:rsidR="0028355F" w:rsidRDefault="0028355F">
    <w:pPr>
      <w:pStyle w:val="Ttulo2"/>
      <w:rPr>
        <w:rFonts w:ascii="Arial" w:hAnsi="Arial"/>
        <w:b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81A"/>
    <w:multiLevelType w:val="singleLevel"/>
    <w:tmpl w:val="4E3CDCAE"/>
    <w:lvl w:ilvl="0">
      <w:start w:val="1"/>
      <w:numFmt w:val="decimalZero"/>
      <w:lvlText w:val="%1."/>
      <w:lvlJc w:val="left"/>
      <w:pPr>
        <w:tabs>
          <w:tab w:val="num" w:pos="390"/>
        </w:tabs>
        <w:ind w:left="390" w:hanging="390"/>
      </w:pPr>
      <w:rPr>
        <w:rFonts w:hint="default"/>
      </w:rPr>
    </w:lvl>
  </w:abstractNum>
  <w:abstractNum w:abstractNumId="1" w15:restartNumberingAfterBreak="0">
    <w:nsid w:val="0CB658A4"/>
    <w:multiLevelType w:val="hybridMultilevel"/>
    <w:tmpl w:val="39E0BD98"/>
    <w:lvl w:ilvl="0" w:tplc="F7ECCD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AEF7AFB"/>
    <w:multiLevelType w:val="hybridMultilevel"/>
    <w:tmpl w:val="9AEA9B1C"/>
    <w:lvl w:ilvl="0" w:tplc="98A6C13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96A7585"/>
    <w:multiLevelType w:val="hybridMultilevel"/>
    <w:tmpl w:val="EE1E8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CA14DB"/>
    <w:multiLevelType w:val="hybridMultilevel"/>
    <w:tmpl w:val="FB161A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37256"/>
    <w:multiLevelType w:val="hybridMultilevel"/>
    <w:tmpl w:val="39E0BD98"/>
    <w:lvl w:ilvl="0" w:tplc="F7ECCD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786334D1"/>
    <w:multiLevelType w:val="hybridMultilevel"/>
    <w:tmpl w:val="B9EAECDE"/>
    <w:lvl w:ilvl="0" w:tplc="63B8F01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7E7C3BBE"/>
    <w:multiLevelType w:val="hybridMultilevel"/>
    <w:tmpl w:val="3FEA82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B24C22"/>
    <w:multiLevelType w:val="hybridMultilevel"/>
    <w:tmpl w:val="9AEA9B1C"/>
    <w:lvl w:ilvl="0" w:tplc="98A6C13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3"/>
  </w:num>
  <w:num w:numId="3">
    <w:abstractNumId w:val="4"/>
  </w:num>
  <w:num w:numId="4">
    <w:abstractNumId w:val="2"/>
  </w:num>
  <w:num w:numId="5">
    <w:abstractNumId w:val="8"/>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6D"/>
    <w:rsid w:val="00004125"/>
    <w:rsid w:val="00005A4D"/>
    <w:rsid w:val="000125B0"/>
    <w:rsid w:val="00021702"/>
    <w:rsid w:val="00030EAD"/>
    <w:rsid w:val="000315ED"/>
    <w:rsid w:val="00036890"/>
    <w:rsid w:val="00053D7F"/>
    <w:rsid w:val="00062B28"/>
    <w:rsid w:val="000878E5"/>
    <w:rsid w:val="000A04B9"/>
    <w:rsid w:val="000A22A8"/>
    <w:rsid w:val="000B312E"/>
    <w:rsid w:val="000D5C0B"/>
    <w:rsid w:val="00111329"/>
    <w:rsid w:val="00124663"/>
    <w:rsid w:val="00132C5A"/>
    <w:rsid w:val="00133A6A"/>
    <w:rsid w:val="001637D5"/>
    <w:rsid w:val="001716A6"/>
    <w:rsid w:val="00176196"/>
    <w:rsid w:val="00183136"/>
    <w:rsid w:val="00193643"/>
    <w:rsid w:val="00195B79"/>
    <w:rsid w:val="001C0531"/>
    <w:rsid w:val="001C46B7"/>
    <w:rsid w:val="00211A84"/>
    <w:rsid w:val="00215D37"/>
    <w:rsid w:val="0021637B"/>
    <w:rsid w:val="002204AE"/>
    <w:rsid w:val="002244C4"/>
    <w:rsid w:val="00234036"/>
    <w:rsid w:val="0024360F"/>
    <w:rsid w:val="0027304E"/>
    <w:rsid w:val="0028355F"/>
    <w:rsid w:val="00286D7A"/>
    <w:rsid w:val="0029176E"/>
    <w:rsid w:val="00295C8F"/>
    <w:rsid w:val="00295CB3"/>
    <w:rsid w:val="002A77C0"/>
    <w:rsid w:val="002C76AF"/>
    <w:rsid w:val="002F7BF7"/>
    <w:rsid w:val="003064E7"/>
    <w:rsid w:val="00311DF0"/>
    <w:rsid w:val="00332CB3"/>
    <w:rsid w:val="00336AA9"/>
    <w:rsid w:val="00350A20"/>
    <w:rsid w:val="0036377E"/>
    <w:rsid w:val="0036734E"/>
    <w:rsid w:val="003729FD"/>
    <w:rsid w:val="00373A3F"/>
    <w:rsid w:val="003958C1"/>
    <w:rsid w:val="003A3543"/>
    <w:rsid w:val="003A6790"/>
    <w:rsid w:val="003B540F"/>
    <w:rsid w:val="003C47AC"/>
    <w:rsid w:val="003D2A10"/>
    <w:rsid w:val="003E2386"/>
    <w:rsid w:val="003F2BB1"/>
    <w:rsid w:val="00402621"/>
    <w:rsid w:val="004177BF"/>
    <w:rsid w:val="00420943"/>
    <w:rsid w:val="00446A8D"/>
    <w:rsid w:val="00454F55"/>
    <w:rsid w:val="004616D7"/>
    <w:rsid w:val="004727E7"/>
    <w:rsid w:val="004801ED"/>
    <w:rsid w:val="004A14BF"/>
    <w:rsid w:val="004A5276"/>
    <w:rsid w:val="004C4FE7"/>
    <w:rsid w:val="004C73CC"/>
    <w:rsid w:val="004D0153"/>
    <w:rsid w:val="004F0861"/>
    <w:rsid w:val="00506D1F"/>
    <w:rsid w:val="00510395"/>
    <w:rsid w:val="00516CF1"/>
    <w:rsid w:val="005233EE"/>
    <w:rsid w:val="00524565"/>
    <w:rsid w:val="005675CF"/>
    <w:rsid w:val="00591BFD"/>
    <w:rsid w:val="005A3754"/>
    <w:rsid w:val="005A5A66"/>
    <w:rsid w:val="005C1510"/>
    <w:rsid w:val="005C20A6"/>
    <w:rsid w:val="005E0FE8"/>
    <w:rsid w:val="005F62DC"/>
    <w:rsid w:val="00600430"/>
    <w:rsid w:val="00600D61"/>
    <w:rsid w:val="00605573"/>
    <w:rsid w:val="0062372A"/>
    <w:rsid w:val="0063167C"/>
    <w:rsid w:val="0065497E"/>
    <w:rsid w:val="006641B6"/>
    <w:rsid w:val="0068085F"/>
    <w:rsid w:val="00692BB9"/>
    <w:rsid w:val="006B2C90"/>
    <w:rsid w:val="006D466B"/>
    <w:rsid w:val="006E12AF"/>
    <w:rsid w:val="006F3DF2"/>
    <w:rsid w:val="006F7F8A"/>
    <w:rsid w:val="007274AC"/>
    <w:rsid w:val="007330F0"/>
    <w:rsid w:val="00750117"/>
    <w:rsid w:val="007504CC"/>
    <w:rsid w:val="0076272B"/>
    <w:rsid w:val="007755B3"/>
    <w:rsid w:val="00782E81"/>
    <w:rsid w:val="007B24CB"/>
    <w:rsid w:val="007D2A9C"/>
    <w:rsid w:val="0080295B"/>
    <w:rsid w:val="00805AED"/>
    <w:rsid w:val="008216C8"/>
    <w:rsid w:val="00837D6D"/>
    <w:rsid w:val="008409CE"/>
    <w:rsid w:val="00846EC5"/>
    <w:rsid w:val="00855296"/>
    <w:rsid w:val="0085770D"/>
    <w:rsid w:val="008600B5"/>
    <w:rsid w:val="00882FEB"/>
    <w:rsid w:val="008847EA"/>
    <w:rsid w:val="0089490B"/>
    <w:rsid w:val="00903297"/>
    <w:rsid w:val="00910678"/>
    <w:rsid w:val="009241E2"/>
    <w:rsid w:val="0093239E"/>
    <w:rsid w:val="00960377"/>
    <w:rsid w:val="00962F76"/>
    <w:rsid w:val="00966EB4"/>
    <w:rsid w:val="00970FE5"/>
    <w:rsid w:val="00972F1A"/>
    <w:rsid w:val="00983957"/>
    <w:rsid w:val="009846B4"/>
    <w:rsid w:val="00987A5C"/>
    <w:rsid w:val="0099228C"/>
    <w:rsid w:val="009A4BF1"/>
    <w:rsid w:val="009B1220"/>
    <w:rsid w:val="009B35E3"/>
    <w:rsid w:val="009B66B8"/>
    <w:rsid w:val="009B7C18"/>
    <w:rsid w:val="009C543C"/>
    <w:rsid w:val="009E2CFA"/>
    <w:rsid w:val="00A2501B"/>
    <w:rsid w:val="00A36BB2"/>
    <w:rsid w:val="00A67D48"/>
    <w:rsid w:val="00A709D6"/>
    <w:rsid w:val="00A70CFA"/>
    <w:rsid w:val="00A7578F"/>
    <w:rsid w:val="00A87E37"/>
    <w:rsid w:val="00AB5A14"/>
    <w:rsid w:val="00AC0533"/>
    <w:rsid w:val="00AC3D3D"/>
    <w:rsid w:val="00AE5B22"/>
    <w:rsid w:val="00AF3DDF"/>
    <w:rsid w:val="00B024DF"/>
    <w:rsid w:val="00B05BD1"/>
    <w:rsid w:val="00B12888"/>
    <w:rsid w:val="00B17E2B"/>
    <w:rsid w:val="00B2373F"/>
    <w:rsid w:val="00B7139F"/>
    <w:rsid w:val="00B9508C"/>
    <w:rsid w:val="00BB1917"/>
    <w:rsid w:val="00BB2379"/>
    <w:rsid w:val="00BB31B4"/>
    <w:rsid w:val="00BC0339"/>
    <w:rsid w:val="00BC4866"/>
    <w:rsid w:val="00BD0EA2"/>
    <w:rsid w:val="00C63BD6"/>
    <w:rsid w:val="00C76FFE"/>
    <w:rsid w:val="00CA47D7"/>
    <w:rsid w:val="00CB5285"/>
    <w:rsid w:val="00CD1ECA"/>
    <w:rsid w:val="00D040D0"/>
    <w:rsid w:val="00D05E0A"/>
    <w:rsid w:val="00D1600F"/>
    <w:rsid w:val="00D23BCA"/>
    <w:rsid w:val="00D54507"/>
    <w:rsid w:val="00D62A2D"/>
    <w:rsid w:val="00D86B72"/>
    <w:rsid w:val="00DA2316"/>
    <w:rsid w:val="00DB1CB1"/>
    <w:rsid w:val="00DB2485"/>
    <w:rsid w:val="00DD2D1C"/>
    <w:rsid w:val="00DE1785"/>
    <w:rsid w:val="00E02372"/>
    <w:rsid w:val="00E11737"/>
    <w:rsid w:val="00E11D7C"/>
    <w:rsid w:val="00E121EB"/>
    <w:rsid w:val="00E1589E"/>
    <w:rsid w:val="00E259AD"/>
    <w:rsid w:val="00E30E3D"/>
    <w:rsid w:val="00E42EFA"/>
    <w:rsid w:val="00E50DED"/>
    <w:rsid w:val="00E522CF"/>
    <w:rsid w:val="00E605D4"/>
    <w:rsid w:val="00E64DBB"/>
    <w:rsid w:val="00E80709"/>
    <w:rsid w:val="00E918FF"/>
    <w:rsid w:val="00E94691"/>
    <w:rsid w:val="00EB7A2F"/>
    <w:rsid w:val="00EC4494"/>
    <w:rsid w:val="00EC6B29"/>
    <w:rsid w:val="00ED46FC"/>
    <w:rsid w:val="00F2153F"/>
    <w:rsid w:val="00F52599"/>
    <w:rsid w:val="00F66343"/>
    <w:rsid w:val="00F73D36"/>
    <w:rsid w:val="00F85488"/>
    <w:rsid w:val="00FB2B9A"/>
    <w:rsid w:val="00FD13BD"/>
    <w:rsid w:val="00FE1EFE"/>
    <w:rsid w:val="00FE4EC8"/>
    <w:rsid w:val="00FF1E62"/>
    <w:rsid w:val="00FF3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7BCCB4-BAC2-4D53-9EFD-DF24A1C6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5F"/>
  </w:style>
  <w:style w:type="paragraph" w:styleId="Ttulo1">
    <w:name w:val="heading 1"/>
    <w:basedOn w:val="Normal"/>
    <w:next w:val="Normal"/>
    <w:qFormat/>
    <w:rsid w:val="0028355F"/>
    <w:pPr>
      <w:keepNext/>
      <w:jc w:val="center"/>
      <w:outlineLvl w:val="0"/>
    </w:pPr>
    <w:rPr>
      <w:rFonts w:ascii="Arial" w:hAnsi="Arial"/>
      <w:b/>
      <w:sz w:val="28"/>
    </w:rPr>
  </w:style>
  <w:style w:type="paragraph" w:styleId="Ttulo2">
    <w:name w:val="heading 2"/>
    <w:basedOn w:val="Normal"/>
    <w:next w:val="Normal"/>
    <w:qFormat/>
    <w:rsid w:val="0028355F"/>
    <w:pPr>
      <w:keepNext/>
      <w:jc w:val="center"/>
      <w:outlineLvl w:val="1"/>
    </w:pPr>
    <w:rPr>
      <w:rFonts w:ascii="Garamond" w:hAnsi="Garamond"/>
      <w:b/>
    </w:rPr>
  </w:style>
  <w:style w:type="paragraph" w:styleId="Ttulo3">
    <w:name w:val="heading 3"/>
    <w:basedOn w:val="Normal"/>
    <w:next w:val="Normal"/>
    <w:qFormat/>
    <w:rsid w:val="0028355F"/>
    <w:pPr>
      <w:keepNext/>
      <w:autoSpaceDE w:val="0"/>
      <w:autoSpaceDN w:val="0"/>
      <w:adjustRightInd w:val="0"/>
      <w:outlineLvl w:val="2"/>
    </w:pPr>
    <w:rPr>
      <w:rFonts w:ascii="Arial" w:hAnsi="Arial" w:cs="Arial"/>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28355F"/>
    <w:pPr>
      <w:tabs>
        <w:tab w:val="center" w:pos="4419"/>
        <w:tab w:val="right" w:pos="8838"/>
      </w:tabs>
    </w:pPr>
  </w:style>
  <w:style w:type="paragraph" w:styleId="Rodap">
    <w:name w:val="footer"/>
    <w:basedOn w:val="Normal"/>
    <w:semiHidden/>
    <w:rsid w:val="0028355F"/>
    <w:pPr>
      <w:tabs>
        <w:tab w:val="center" w:pos="4419"/>
        <w:tab w:val="right" w:pos="8838"/>
      </w:tabs>
    </w:pPr>
  </w:style>
  <w:style w:type="paragraph" w:styleId="Legenda">
    <w:name w:val="caption"/>
    <w:basedOn w:val="Normal"/>
    <w:next w:val="Normal"/>
    <w:qFormat/>
    <w:rsid w:val="0028355F"/>
    <w:pPr>
      <w:jc w:val="center"/>
    </w:pPr>
    <w:rPr>
      <w:rFonts w:ascii="Univers (WN)" w:hAnsi="Univers (WN)"/>
      <w:i/>
      <w:sz w:val="16"/>
    </w:rPr>
  </w:style>
  <w:style w:type="paragraph" w:styleId="Corpodetexto">
    <w:name w:val="Body Text"/>
    <w:basedOn w:val="Normal"/>
    <w:semiHidden/>
    <w:rsid w:val="0028355F"/>
    <w:pPr>
      <w:jc w:val="both"/>
    </w:pPr>
    <w:rPr>
      <w:rFonts w:ascii="Arial" w:hAnsi="Arial"/>
      <w:sz w:val="24"/>
    </w:rPr>
  </w:style>
  <w:style w:type="paragraph" w:styleId="Corpodetexto2">
    <w:name w:val="Body Text 2"/>
    <w:basedOn w:val="Normal"/>
    <w:semiHidden/>
    <w:rsid w:val="0028355F"/>
    <w:pPr>
      <w:jc w:val="center"/>
    </w:pPr>
    <w:rPr>
      <w:rFonts w:ascii="Arial" w:hAnsi="Arial"/>
      <w:b/>
      <w:sz w:val="24"/>
    </w:rPr>
  </w:style>
  <w:style w:type="paragraph" w:styleId="Corpodetexto3">
    <w:name w:val="Body Text 3"/>
    <w:basedOn w:val="Normal"/>
    <w:semiHidden/>
    <w:rsid w:val="0028355F"/>
    <w:pPr>
      <w:autoSpaceDE w:val="0"/>
      <w:autoSpaceDN w:val="0"/>
      <w:adjustRightInd w:val="0"/>
      <w:jc w:val="both"/>
    </w:pPr>
    <w:rPr>
      <w:rFonts w:ascii="Arial" w:hAnsi="Arial" w:cs="Arial"/>
      <w:sz w:val="22"/>
    </w:rPr>
  </w:style>
  <w:style w:type="paragraph" w:styleId="Recuodecorpodetexto">
    <w:name w:val="Body Text Indent"/>
    <w:basedOn w:val="Normal"/>
    <w:semiHidden/>
    <w:rsid w:val="0028355F"/>
    <w:pPr>
      <w:autoSpaceDE w:val="0"/>
      <w:autoSpaceDN w:val="0"/>
      <w:adjustRightInd w:val="0"/>
      <w:ind w:firstLine="1134"/>
      <w:jc w:val="both"/>
    </w:pPr>
    <w:rPr>
      <w:rFonts w:ascii="Arial" w:hAnsi="Arial" w:cs="Arial"/>
      <w:sz w:val="24"/>
      <w:szCs w:val="15"/>
    </w:rPr>
  </w:style>
  <w:style w:type="paragraph" w:styleId="Recuodecorpodetexto2">
    <w:name w:val="Body Text Indent 2"/>
    <w:basedOn w:val="Normal"/>
    <w:semiHidden/>
    <w:rsid w:val="0028355F"/>
    <w:pPr>
      <w:autoSpaceDE w:val="0"/>
      <w:autoSpaceDN w:val="0"/>
      <w:adjustRightInd w:val="0"/>
      <w:ind w:firstLine="284"/>
    </w:pPr>
    <w:rPr>
      <w:rFonts w:ascii="Helvetica" w:hAnsi="Helvetica"/>
      <w:sz w:val="16"/>
      <w:szCs w:val="15"/>
    </w:rPr>
  </w:style>
  <w:style w:type="character" w:styleId="Nmerodepgina">
    <w:name w:val="page number"/>
    <w:basedOn w:val="Fontepargpadro"/>
    <w:semiHidden/>
    <w:rsid w:val="0028355F"/>
  </w:style>
  <w:style w:type="paragraph" w:styleId="Textodebalo">
    <w:name w:val="Balloon Text"/>
    <w:basedOn w:val="Normal"/>
    <w:link w:val="TextodebaloChar"/>
    <w:uiPriority w:val="99"/>
    <w:semiHidden/>
    <w:unhideWhenUsed/>
    <w:rsid w:val="006641B6"/>
    <w:rPr>
      <w:rFonts w:ascii="Tahoma" w:hAnsi="Tahoma" w:cs="Tahoma"/>
      <w:sz w:val="16"/>
      <w:szCs w:val="16"/>
    </w:rPr>
  </w:style>
  <w:style w:type="character" w:customStyle="1" w:styleId="TextodebaloChar">
    <w:name w:val="Texto de balão Char"/>
    <w:basedOn w:val="Fontepargpadro"/>
    <w:link w:val="Textodebalo"/>
    <w:uiPriority w:val="99"/>
    <w:semiHidden/>
    <w:rsid w:val="006641B6"/>
    <w:rPr>
      <w:rFonts w:ascii="Tahoma" w:hAnsi="Tahoma" w:cs="Tahoma"/>
      <w:sz w:val="16"/>
      <w:szCs w:val="16"/>
    </w:rPr>
  </w:style>
  <w:style w:type="paragraph" w:styleId="PargrafodaLista">
    <w:name w:val="List Paragraph"/>
    <w:basedOn w:val="Normal"/>
    <w:uiPriority w:val="34"/>
    <w:qFormat/>
    <w:rsid w:val="00336AA9"/>
    <w:pPr>
      <w:ind w:left="720"/>
      <w:contextualSpacing/>
    </w:pPr>
  </w:style>
  <w:style w:type="table" w:styleId="Tabelacomgrade">
    <w:name w:val="Table Grid"/>
    <w:basedOn w:val="Tabelanormal"/>
    <w:uiPriority w:val="59"/>
    <w:rsid w:val="00336A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0802-2F6E-44B8-A3C3-65E4C88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TERMO DE COMPROMISSO</vt:lpstr>
    </vt:vector>
  </TitlesOfParts>
  <Company>TRF- 5ª REGIÃO</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dc:title>
  <dc:subject/>
  <dc:creator>TRF- 5ª REGIÃO</dc:creator>
  <cp:keywords/>
  <cp:lastModifiedBy>Ana Claudia Nunes de Oliveira</cp:lastModifiedBy>
  <cp:revision>2</cp:revision>
  <cp:lastPrinted>2008-09-05T11:53:00Z</cp:lastPrinted>
  <dcterms:created xsi:type="dcterms:W3CDTF">2020-05-13T22:01:00Z</dcterms:created>
  <dcterms:modified xsi:type="dcterms:W3CDTF">2020-05-13T22:01:00Z</dcterms:modified>
</cp:coreProperties>
</file>